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92B" w:rsidRPr="00353DE9" w:rsidRDefault="0015792B" w:rsidP="0065547A">
      <w:pPr>
        <w:pStyle w:val="Heading2"/>
        <w:jc w:val="center"/>
        <w:rPr>
          <w:b w:val="0"/>
          <w:bCs w:val="0"/>
          <w:color w:val="000000" w:themeColor="text1"/>
          <w:rtl/>
        </w:rPr>
      </w:pPr>
      <w:r w:rsidRPr="00353DE9">
        <w:rPr>
          <w:b w:val="0"/>
          <w:bCs w:val="0"/>
          <w:color w:val="000000" w:themeColor="text1"/>
          <w:rtl/>
        </w:rPr>
        <w:t xml:space="preserve">الفصل </w:t>
      </w:r>
      <w:r w:rsidR="0065547A" w:rsidRPr="00353DE9">
        <w:rPr>
          <w:rFonts w:hint="cs"/>
          <w:b w:val="0"/>
          <w:bCs w:val="0"/>
          <w:color w:val="000000" w:themeColor="text1"/>
          <w:rtl/>
        </w:rPr>
        <w:t>الرابع</w:t>
      </w:r>
    </w:p>
    <w:p w:rsidR="0015792B" w:rsidRPr="00353DE9" w:rsidRDefault="0015792B" w:rsidP="00E11DDD">
      <w:pPr>
        <w:pStyle w:val="Heading4"/>
        <w:rPr>
          <w:color w:val="000000" w:themeColor="text1"/>
          <w:sz w:val="24"/>
          <w:szCs w:val="24"/>
          <w:rtl/>
        </w:rPr>
      </w:pPr>
    </w:p>
    <w:p w:rsidR="0015792B" w:rsidRPr="00353DE9" w:rsidRDefault="0015792B" w:rsidP="00E11DDD">
      <w:pPr>
        <w:pStyle w:val="Heading4"/>
        <w:rPr>
          <w:color w:val="000000" w:themeColor="text1"/>
          <w:sz w:val="24"/>
          <w:szCs w:val="24"/>
          <w:rtl/>
        </w:rPr>
      </w:pPr>
      <w:r w:rsidRPr="00353DE9">
        <w:rPr>
          <w:color w:val="000000" w:themeColor="text1"/>
          <w:sz w:val="24"/>
          <w:szCs w:val="24"/>
          <w:rtl/>
        </w:rPr>
        <w:t>الصحة</w:t>
      </w:r>
    </w:p>
    <w:p w:rsidR="00E11DDD" w:rsidRPr="00353DE9" w:rsidRDefault="00E11DDD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  <w:sectPr w:rsidR="00E11DDD" w:rsidRPr="00353DE9" w:rsidSect="00827A7E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43"/>
          <w:cols w:space="720"/>
          <w:vAlign w:val="center"/>
          <w:titlePg/>
          <w:rtlGutter/>
          <w:docGrid w:linePitch="212"/>
        </w:sectPr>
      </w:pPr>
    </w:p>
    <w:p w:rsidR="0015792B" w:rsidRPr="00353DE9" w:rsidRDefault="0015792B">
      <w:pPr>
        <w:jc w:val="center"/>
        <w:rPr>
          <w:rFonts w:cs="Simplified Arabic"/>
          <w:b/>
          <w:bCs/>
          <w:color w:val="000000" w:themeColor="text1"/>
          <w:szCs w:val="36"/>
          <w:rtl/>
        </w:rPr>
      </w:pPr>
    </w:p>
    <w:p w:rsidR="0015792B" w:rsidRPr="00353DE9" w:rsidRDefault="0015792B">
      <w:pPr>
        <w:jc w:val="center"/>
        <w:rPr>
          <w:rFonts w:cs="Simplified Arabic"/>
          <w:b/>
          <w:bCs/>
          <w:color w:val="000000" w:themeColor="text1"/>
          <w:szCs w:val="36"/>
          <w:rtl/>
        </w:rPr>
      </w:pPr>
    </w:p>
    <w:p w:rsidR="0015792B" w:rsidRPr="00353DE9" w:rsidRDefault="0015792B">
      <w:pPr>
        <w:jc w:val="center"/>
        <w:rPr>
          <w:rFonts w:cs="Simplified Arabic"/>
          <w:b/>
          <w:bCs/>
          <w:color w:val="000000" w:themeColor="text1"/>
          <w:szCs w:val="36"/>
          <w:rtl/>
        </w:rPr>
      </w:pPr>
    </w:p>
    <w:p w:rsidR="0015792B" w:rsidRPr="00353DE9" w:rsidRDefault="0015792B">
      <w:pPr>
        <w:jc w:val="center"/>
        <w:rPr>
          <w:rFonts w:cs="Simplified Arabic"/>
          <w:b/>
          <w:bCs/>
          <w:color w:val="000000" w:themeColor="text1"/>
          <w:szCs w:val="36"/>
          <w:rtl/>
        </w:rPr>
      </w:pPr>
    </w:p>
    <w:p w:rsidR="0015792B" w:rsidRPr="00353DE9" w:rsidRDefault="0015792B">
      <w:pPr>
        <w:pStyle w:val="Heading1"/>
        <w:rPr>
          <w:color w:val="000000" w:themeColor="text1"/>
          <w:szCs w:val="20"/>
          <w:rtl/>
        </w:rPr>
      </w:pPr>
    </w:p>
    <w:p w:rsidR="0015792B" w:rsidRPr="00353DE9" w:rsidRDefault="0015792B">
      <w:pPr>
        <w:rPr>
          <w:color w:val="000000" w:themeColor="text1"/>
          <w:rtl/>
        </w:rPr>
      </w:pPr>
    </w:p>
    <w:p w:rsidR="0015792B" w:rsidRPr="00353DE9" w:rsidRDefault="0015792B">
      <w:pPr>
        <w:pStyle w:val="Heading1"/>
        <w:rPr>
          <w:color w:val="000000" w:themeColor="text1"/>
          <w:szCs w:val="16"/>
          <w:rtl/>
        </w:rPr>
      </w:pPr>
    </w:p>
    <w:p w:rsidR="0015792B" w:rsidRPr="00353DE9" w:rsidRDefault="0015792B">
      <w:pPr>
        <w:pStyle w:val="Heading1"/>
        <w:rPr>
          <w:b w:val="0"/>
          <w:bCs w:val="0"/>
          <w:color w:val="000000" w:themeColor="text1"/>
          <w:szCs w:val="16"/>
          <w:rtl/>
        </w:rPr>
      </w:pPr>
    </w:p>
    <w:p w:rsidR="0015792B" w:rsidRPr="00353DE9" w:rsidRDefault="0015792B">
      <w:pPr>
        <w:pStyle w:val="Heading1"/>
        <w:rPr>
          <w:b w:val="0"/>
          <w:bCs w:val="0"/>
          <w:color w:val="000000" w:themeColor="text1"/>
          <w:szCs w:val="24"/>
          <w:rtl/>
        </w:rPr>
      </w:pPr>
    </w:p>
    <w:p w:rsidR="00C73233" w:rsidRPr="00353DE9" w:rsidRDefault="0015792B" w:rsidP="00E11DDD">
      <w:pPr>
        <w:pStyle w:val="Heading1"/>
        <w:jc w:val="left"/>
        <w:rPr>
          <w:color w:val="000000" w:themeColor="text1"/>
          <w:sz w:val="14"/>
          <w:szCs w:val="20"/>
          <w:rtl/>
        </w:rPr>
      </w:pPr>
      <w:r w:rsidRPr="00353DE9">
        <w:rPr>
          <w:b w:val="0"/>
          <w:bCs w:val="0"/>
          <w:color w:val="000000" w:themeColor="text1"/>
          <w:sz w:val="14"/>
          <w:szCs w:val="18"/>
          <w:rtl/>
        </w:rPr>
        <w:br w:type="page"/>
      </w:r>
      <w:r w:rsidR="00C73233" w:rsidRPr="00353DE9">
        <w:rPr>
          <w:rFonts w:hint="cs"/>
          <w:color w:val="000000" w:themeColor="text1"/>
          <w:sz w:val="14"/>
          <w:szCs w:val="20"/>
          <w:rtl/>
        </w:rPr>
        <w:lastRenderedPageBreak/>
        <w:t>الخدمات الصحية</w:t>
      </w:r>
    </w:p>
    <w:p w:rsidR="00F9157D" w:rsidRPr="00353DE9" w:rsidRDefault="00F9157D" w:rsidP="007E291F">
      <w:pPr>
        <w:jc w:val="lowKashida"/>
        <w:rPr>
          <w:rFonts w:cs="Simplified Arabic"/>
          <w:color w:val="000000" w:themeColor="text1"/>
          <w:rtl/>
        </w:rPr>
      </w:pPr>
      <w:r w:rsidRPr="00353DE9">
        <w:rPr>
          <w:rFonts w:cs="Simplified Arabic" w:hint="cs"/>
          <w:color w:val="000000" w:themeColor="text1"/>
          <w:rtl/>
        </w:rPr>
        <w:t>بلغ عدد مراكز الرعاية الصحية الأولية في محافظة القدس</w:t>
      </w:r>
      <w:r w:rsidRPr="00353DE9">
        <w:rPr>
          <w:rFonts w:cs="Times New Roman" w:hint="cs"/>
          <w:color w:val="000000" w:themeColor="text1"/>
          <w:rtl/>
        </w:rPr>
        <w:t xml:space="preserve"> </w:t>
      </w:r>
      <w:r w:rsidR="007E291F" w:rsidRPr="00353DE9">
        <w:rPr>
          <w:rFonts w:cs="Times New Roman"/>
          <w:color w:val="000000" w:themeColor="text1"/>
        </w:rPr>
        <w:t>51</w:t>
      </w:r>
      <w:r w:rsidRPr="00353DE9">
        <w:rPr>
          <w:rFonts w:cs="Times New Roman" w:hint="cs"/>
          <w:color w:val="000000" w:themeColor="text1"/>
          <w:rtl/>
        </w:rPr>
        <w:t xml:space="preserve"> مركزا وعيادة</w:t>
      </w:r>
      <w:r w:rsidRPr="00353DE9">
        <w:rPr>
          <w:rFonts w:cs="Simplified Arabic" w:hint="cs"/>
          <w:color w:val="000000" w:themeColor="text1"/>
          <w:rtl/>
        </w:rPr>
        <w:t xml:space="preserve"> للعام </w:t>
      </w:r>
      <w:r w:rsidR="007E291F" w:rsidRPr="00353DE9">
        <w:rPr>
          <w:rFonts w:cs="Simplified Arabic"/>
          <w:color w:val="000000" w:themeColor="text1"/>
        </w:rPr>
        <w:t>2017</w:t>
      </w:r>
      <w:r w:rsidRPr="00353DE9">
        <w:rPr>
          <w:rFonts w:cs="Simplified Arabic" w:hint="cs"/>
          <w:color w:val="000000" w:themeColor="text1"/>
          <w:rtl/>
        </w:rPr>
        <w:t xml:space="preserve"> التي تشرف عليها منظمات غير حكومية، ووكالة الغوث الدولية ووزارة الصحة، في حين كان هناك</w:t>
      </w:r>
      <w:r w:rsidR="00FC2AB0" w:rsidRPr="00353DE9">
        <w:rPr>
          <w:rFonts w:cs="Simplified Arabic" w:hint="cs"/>
          <w:color w:val="000000" w:themeColor="text1"/>
          <w:rtl/>
        </w:rPr>
        <w:t xml:space="preserve"> </w:t>
      </w:r>
      <w:r w:rsidRPr="00353DE9">
        <w:rPr>
          <w:rFonts w:cs="Simplified Arabic"/>
          <w:color w:val="000000" w:themeColor="text1"/>
        </w:rPr>
        <w:t>7</w:t>
      </w:r>
      <w:r w:rsidRPr="00353DE9">
        <w:rPr>
          <w:rFonts w:cs="Simplified Arabic" w:hint="cs"/>
          <w:color w:val="000000" w:themeColor="text1"/>
          <w:rtl/>
        </w:rPr>
        <w:t xml:space="preserve"> مستشفيات عاملة بسعة </w:t>
      </w:r>
      <w:r w:rsidR="00B14694" w:rsidRPr="00353DE9">
        <w:rPr>
          <w:rFonts w:cs="Times New Roman" w:hint="cs"/>
          <w:color w:val="000000" w:themeColor="text1"/>
          <w:rtl/>
        </w:rPr>
        <w:t>714</w:t>
      </w:r>
      <w:r w:rsidRPr="00353DE9">
        <w:rPr>
          <w:rFonts w:cs="Times New Roman" w:hint="cs"/>
          <w:color w:val="000000" w:themeColor="text1"/>
          <w:rtl/>
        </w:rPr>
        <w:t xml:space="preserve"> سريرا في </w:t>
      </w:r>
      <w:r w:rsidR="00F40248" w:rsidRPr="00353DE9">
        <w:rPr>
          <w:rFonts w:cs="Times New Roman" w:hint="cs"/>
          <w:color w:val="000000" w:themeColor="text1"/>
          <w:rtl/>
        </w:rPr>
        <w:t xml:space="preserve">   </w:t>
      </w:r>
      <w:r w:rsidRPr="00353DE9">
        <w:rPr>
          <w:rFonts w:cs="Times New Roman" w:hint="cs"/>
          <w:color w:val="000000" w:themeColor="text1"/>
          <w:rtl/>
        </w:rPr>
        <w:t xml:space="preserve">العام </w:t>
      </w:r>
      <w:r w:rsidR="00B14694" w:rsidRPr="00353DE9">
        <w:rPr>
          <w:rFonts w:cs="Times New Roman" w:hint="cs"/>
          <w:color w:val="000000" w:themeColor="text1"/>
          <w:rtl/>
        </w:rPr>
        <w:t>2017</w:t>
      </w:r>
      <w:r w:rsidRPr="00353DE9">
        <w:rPr>
          <w:rFonts w:cs="Times New Roman" w:hint="cs"/>
          <w:color w:val="000000" w:themeColor="text1"/>
          <w:rtl/>
        </w:rPr>
        <w:t>.</w:t>
      </w:r>
      <w:r w:rsidRPr="00353DE9">
        <w:rPr>
          <w:rFonts w:cs="Simplified Arabic" w:hint="cs"/>
          <w:color w:val="000000" w:themeColor="text1"/>
          <w:rtl/>
        </w:rPr>
        <w:t xml:space="preserve"> </w:t>
      </w:r>
    </w:p>
    <w:p w:rsidR="00F9157D" w:rsidRPr="00353DE9" w:rsidRDefault="00F9157D" w:rsidP="00F9157D">
      <w:pPr>
        <w:jc w:val="lowKashida"/>
        <w:rPr>
          <w:rFonts w:cs="Simplified Arabic"/>
          <w:b/>
          <w:bCs/>
          <w:color w:val="000000" w:themeColor="text1"/>
          <w:sz w:val="12"/>
          <w:szCs w:val="12"/>
          <w:rtl/>
        </w:rPr>
      </w:pPr>
    </w:p>
    <w:p w:rsidR="00F9157D" w:rsidRPr="00353DE9" w:rsidRDefault="00F9157D" w:rsidP="007E291F">
      <w:pPr>
        <w:jc w:val="lowKashida"/>
        <w:rPr>
          <w:rFonts w:cs="Simplified Arabic"/>
          <w:color w:val="000000" w:themeColor="text1"/>
          <w:rtl/>
        </w:rPr>
      </w:pPr>
      <w:r w:rsidRPr="00353DE9">
        <w:rPr>
          <w:rFonts w:cs="Simplified Arabic" w:hint="cs"/>
          <w:color w:val="000000" w:themeColor="text1"/>
          <w:rtl/>
        </w:rPr>
        <w:t xml:space="preserve">بالنسبة لفعاليات المستشفيات في العام </w:t>
      </w:r>
      <w:r w:rsidR="007E291F" w:rsidRPr="00353DE9">
        <w:rPr>
          <w:rFonts w:cs="Simplified Arabic" w:hint="cs"/>
          <w:color w:val="000000" w:themeColor="text1"/>
          <w:rtl/>
        </w:rPr>
        <w:t>2017</w:t>
      </w:r>
      <w:r w:rsidRPr="00353DE9">
        <w:rPr>
          <w:rFonts w:cs="Simplified Arabic" w:hint="cs"/>
          <w:color w:val="000000" w:themeColor="text1"/>
          <w:rtl/>
        </w:rPr>
        <w:t xml:space="preserve"> فقد </w:t>
      </w:r>
      <w:r w:rsidRPr="00353DE9">
        <w:rPr>
          <w:rFonts w:cs="Simplified Arabic"/>
          <w:color w:val="000000" w:themeColor="text1"/>
          <w:rtl/>
        </w:rPr>
        <w:t xml:space="preserve">بلغ عدد الاخراجات في </w:t>
      </w:r>
      <w:r w:rsidRPr="00353DE9">
        <w:rPr>
          <w:rFonts w:cs="Simplified Arabic" w:hint="cs"/>
          <w:color w:val="000000" w:themeColor="text1"/>
          <w:rtl/>
        </w:rPr>
        <w:t>مستشفيات القدس</w:t>
      </w:r>
      <w:r w:rsidRPr="00353DE9">
        <w:rPr>
          <w:rFonts w:cs="Simplified Arabic"/>
          <w:color w:val="000000" w:themeColor="text1"/>
        </w:rPr>
        <w:t xml:space="preserve"> </w:t>
      </w:r>
      <w:r w:rsidR="007E291F" w:rsidRPr="00353DE9">
        <w:rPr>
          <w:rFonts w:cs="Simplified Arabic"/>
          <w:color w:val="000000" w:themeColor="text1"/>
        </w:rPr>
        <w:t>64,838</w:t>
      </w:r>
      <w:r w:rsidRPr="00353DE9">
        <w:rPr>
          <w:rFonts w:cs="Simplified Arabic"/>
          <w:color w:val="000000" w:themeColor="text1"/>
        </w:rPr>
        <w:t xml:space="preserve"> </w:t>
      </w:r>
      <w:r w:rsidRPr="00353DE9">
        <w:rPr>
          <w:rFonts w:cs="Simplified Arabic" w:hint="cs"/>
          <w:color w:val="000000" w:themeColor="text1"/>
          <w:rtl/>
        </w:rPr>
        <w:t xml:space="preserve">مريضاً، وبلغ عدد الأيام التمريضية في نفس المستشفيات </w:t>
      </w:r>
      <w:r w:rsidR="007E291F" w:rsidRPr="00353DE9">
        <w:rPr>
          <w:rFonts w:cs="Simplified Arabic"/>
          <w:color w:val="000000" w:themeColor="text1"/>
        </w:rPr>
        <w:t>230,979</w:t>
      </w:r>
      <w:r w:rsidRPr="00353DE9">
        <w:rPr>
          <w:rFonts w:cs="Simplified Arabic" w:hint="cs"/>
          <w:color w:val="000000" w:themeColor="text1"/>
          <w:rtl/>
        </w:rPr>
        <w:t xml:space="preserve"> يوماً،  بينما بلغ معدل اشغال الأسرّة </w:t>
      </w:r>
      <w:r w:rsidR="007E291F" w:rsidRPr="00353DE9">
        <w:rPr>
          <w:rFonts w:cs="Simplified Arabic"/>
          <w:color w:val="000000" w:themeColor="text1"/>
        </w:rPr>
        <w:t>88.6</w:t>
      </w:r>
      <w:r w:rsidRPr="00353DE9">
        <w:rPr>
          <w:rFonts w:cs="Simplified Arabic" w:hint="cs"/>
          <w:color w:val="000000" w:themeColor="text1"/>
          <w:rtl/>
        </w:rPr>
        <w:t>%.  كما بلغ عدد العمليات الجراحية المنجزة</w:t>
      </w:r>
      <w:r w:rsidRPr="00353DE9">
        <w:rPr>
          <w:rFonts w:cs="Simplified Arabic"/>
          <w:color w:val="000000" w:themeColor="text1"/>
        </w:rPr>
        <w:t xml:space="preserve"> </w:t>
      </w:r>
      <w:r w:rsidR="007E291F" w:rsidRPr="00353DE9">
        <w:rPr>
          <w:rFonts w:cs="Simplified Arabic"/>
          <w:color w:val="000000" w:themeColor="text1"/>
        </w:rPr>
        <w:t>18,760</w:t>
      </w:r>
      <w:r w:rsidRPr="00353DE9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353DE9">
        <w:rPr>
          <w:rFonts w:cs="Simplified Arabic" w:hint="cs"/>
          <w:color w:val="000000" w:themeColor="text1"/>
          <w:rtl/>
        </w:rPr>
        <w:t xml:space="preserve">عملية جراحية.  </w:t>
      </w:r>
    </w:p>
    <w:p w:rsidR="00011C8B" w:rsidRPr="00353DE9" w:rsidRDefault="00011C8B" w:rsidP="00E11DDD">
      <w:pPr>
        <w:jc w:val="lowKashida"/>
        <w:rPr>
          <w:rFonts w:cs="Simplified Arabic"/>
          <w:color w:val="000000" w:themeColor="text1"/>
          <w:sz w:val="18"/>
          <w:szCs w:val="18"/>
          <w:rtl/>
        </w:rPr>
      </w:pPr>
    </w:p>
    <w:p w:rsidR="00F9157D" w:rsidRPr="00353DE9" w:rsidRDefault="00F9157D" w:rsidP="00B14694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353DE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عدد </w:t>
      </w:r>
      <w:r w:rsidRPr="00353DE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الاسرّة</w:t>
      </w:r>
      <w:r w:rsidRPr="00353DE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353DE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وال</w:t>
      </w:r>
      <w:r w:rsidRPr="00353DE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مستشفيات </w:t>
      </w:r>
      <w:r w:rsidRPr="00353DE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في </w:t>
      </w:r>
      <w:r w:rsidRPr="00353DE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محافظة القدس، </w:t>
      </w:r>
      <w:r w:rsidRPr="00353DE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2012</w:t>
      </w:r>
      <w:r w:rsidRPr="00353DE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-</w:t>
      </w:r>
      <w:r w:rsidR="00B14694" w:rsidRPr="00353DE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F9157D" w:rsidRPr="00353DE9" w:rsidRDefault="00F9157D" w:rsidP="00B14694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353DE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Beds and </w:t>
      </w:r>
      <w:r w:rsidR="00C841E3" w:rsidRPr="00353DE9">
        <w:rPr>
          <w:rFonts w:ascii="Arial" w:hAnsi="Arial" w:cs="Arial"/>
          <w:b/>
          <w:bCs/>
          <w:color w:val="000000" w:themeColor="text1"/>
          <w:sz w:val="18"/>
          <w:szCs w:val="18"/>
        </w:rPr>
        <w:t>H</w:t>
      </w:r>
      <w:r w:rsidRPr="00353DE9">
        <w:rPr>
          <w:rFonts w:ascii="Arial" w:hAnsi="Arial" w:cs="Arial"/>
          <w:b/>
          <w:bCs/>
          <w:color w:val="000000" w:themeColor="text1"/>
          <w:sz w:val="18"/>
          <w:szCs w:val="18"/>
        </w:rPr>
        <w:t>os</w:t>
      </w:r>
      <w:r w:rsidR="00592FFD" w:rsidRPr="00353DE9">
        <w:rPr>
          <w:rFonts w:ascii="Arial" w:hAnsi="Arial" w:cs="Arial"/>
          <w:b/>
          <w:bCs/>
          <w:color w:val="000000" w:themeColor="text1"/>
          <w:sz w:val="18"/>
          <w:szCs w:val="18"/>
        </w:rPr>
        <w:t>p</w:t>
      </w:r>
      <w:r w:rsidRPr="00353DE9">
        <w:rPr>
          <w:rFonts w:ascii="Arial" w:hAnsi="Arial" w:cs="Arial"/>
          <w:b/>
          <w:bCs/>
          <w:color w:val="000000" w:themeColor="text1"/>
          <w:sz w:val="18"/>
          <w:szCs w:val="18"/>
        </w:rPr>
        <w:t>itals in Jerusalem Governorate, 2012-</w:t>
      </w:r>
      <w:r w:rsidR="00B14694" w:rsidRPr="00353DE9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8E29C7" w:rsidRPr="00353DE9" w:rsidRDefault="008E29C7" w:rsidP="008E29C7">
      <w:pPr>
        <w:bidi w:val="0"/>
        <w:jc w:val="center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531"/>
        <w:gridCol w:w="2210"/>
        <w:gridCol w:w="2211"/>
        <w:gridCol w:w="1419"/>
      </w:tblGrid>
      <w:tr w:rsidR="008E29C7" w:rsidRPr="00353DE9" w:rsidTr="00770F3D">
        <w:trPr>
          <w:cantSplit/>
          <w:trHeight w:val="312"/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9C7" w:rsidRPr="00353DE9" w:rsidRDefault="008E29C7" w:rsidP="008E29C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9C7" w:rsidRPr="00353DE9" w:rsidRDefault="008E29C7" w:rsidP="008E29C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عدد المستشفيات</w:t>
            </w:r>
          </w:p>
          <w:p w:rsidR="008E29C7" w:rsidRPr="00353DE9" w:rsidRDefault="008E29C7" w:rsidP="008E29C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Hospitals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E29C7" w:rsidRPr="00353DE9" w:rsidRDefault="008E29C7" w:rsidP="008E29C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353DE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8D761B" w:rsidRPr="00353DE9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الاسرّة</w:t>
            </w:r>
          </w:p>
          <w:p w:rsidR="008E29C7" w:rsidRPr="00353DE9" w:rsidRDefault="008E29C7" w:rsidP="008E29C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Beds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29C7" w:rsidRPr="00353DE9" w:rsidRDefault="008E29C7" w:rsidP="008E29C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</w:tr>
      <w:tr w:rsidR="00455181" w:rsidRPr="00353DE9" w:rsidTr="00770F3D">
        <w:trPr>
          <w:cantSplit/>
          <w:trHeight w:val="312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5181" w:rsidRPr="00353DE9" w:rsidRDefault="00455181" w:rsidP="003F6DB8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2381" w:type="dxa"/>
            <w:tcBorders>
              <w:top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5181" w:rsidRPr="00353DE9" w:rsidRDefault="00455181" w:rsidP="00770F3D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2382" w:type="dxa"/>
            <w:tcBorders>
              <w:top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5181" w:rsidRPr="00353DE9" w:rsidRDefault="00455181" w:rsidP="00770F3D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642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5181" w:rsidRPr="00353DE9" w:rsidRDefault="00455181" w:rsidP="003F6DB8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</w:p>
        </w:tc>
      </w:tr>
      <w:tr w:rsidR="00455181" w:rsidRPr="00353DE9" w:rsidTr="00770F3D">
        <w:trPr>
          <w:cantSplit/>
          <w:trHeight w:val="312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5181" w:rsidRPr="00353DE9" w:rsidRDefault="00455181" w:rsidP="003F6DB8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238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5181" w:rsidRPr="00353DE9" w:rsidRDefault="00455181" w:rsidP="00770F3D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</w:t>
            </w:r>
          </w:p>
        </w:tc>
        <w:tc>
          <w:tcPr>
            <w:tcW w:w="2382" w:type="dxa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5181" w:rsidRPr="00353DE9" w:rsidRDefault="00455181" w:rsidP="00770F3D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643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5181" w:rsidRPr="00353DE9" w:rsidRDefault="00455181" w:rsidP="003F6DB8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</w:tr>
      <w:tr w:rsidR="00455181" w:rsidRPr="00353DE9" w:rsidTr="00770F3D">
        <w:trPr>
          <w:cantSplit/>
          <w:trHeight w:val="312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5181" w:rsidRPr="00353DE9" w:rsidRDefault="00455181" w:rsidP="008E29C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238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5181" w:rsidRPr="00353DE9" w:rsidRDefault="00406C26" w:rsidP="00770F3D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</w:t>
            </w:r>
          </w:p>
        </w:tc>
        <w:tc>
          <w:tcPr>
            <w:tcW w:w="2382" w:type="dxa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5181" w:rsidRPr="00353DE9" w:rsidRDefault="00406C26" w:rsidP="00770F3D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658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5181" w:rsidRPr="00353DE9" w:rsidRDefault="00455181" w:rsidP="008E29C7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</w:tr>
      <w:tr w:rsidR="00F9157D" w:rsidRPr="00353DE9" w:rsidTr="00770F3D">
        <w:trPr>
          <w:cantSplit/>
          <w:trHeight w:val="312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9157D" w:rsidRPr="00353DE9" w:rsidRDefault="00F9157D" w:rsidP="003F6DB8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238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9157D" w:rsidRPr="00353DE9" w:rsidRDefault="00F9157D" w:rsidP="00770F3D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2382" w:type="dxa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9157D" w:rsidRPr="00353DE9" w:rsidRDefault="00F9157D" w:rsidP="00770F3D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672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9157D" w:rsidRPr="00353DE9" w:rsidRDefault="00F9157D" w:rsidP="003F6DB8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</w:tr>
      <w:tr w:rsidR="00F9157D" w:rsidRPr="00353DE9" w:rsidTr="00B14694">
        <w:trPr>
          <w:cantSplit/>
          <w:trHeight w:val="312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9157D" w:rsidRPr="00353DE9" w:rsidRDefault="00F9157D" w:rsidP="003F6DB8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2381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9157D" w:rsidRPr="00353DE9" w:rsidRDefault="00F9157D" w:rsidP="00770F3D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2382" w:type="dxa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9157D" w:rsidRPr="00353DE9" w:rsidRDefault="00F9157D" w:rsidP="00770F3D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698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9157D" w:rsidRPr="00353DE9" w:rsidRDefault="00F9157D" w:rsidP="003F6DB8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</w:tr>
      <w:tr w:rsidR="00B14694" w:rsidRPr="00353DE9" w:rsidTr="00770F3D">
        <w:trPr>
          <w:cantSplit/>
          <w:trHeight w:val="312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4694" w:rsidRPr="00353DE9" w:rsidRDefault="00B14694" w:rsidP="003F6DB8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</w:p>
        </w:tc>
        <w:tc>
          <w:tcPr>
            <w:tcW w:w="2381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4694" w:rsidRPr="00353DE9" w:rsidRDefault="00B14694" w:rsidP="00770F3D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</w:t>
            </w:r>
          </w:p>
        </w:tc>
        <w:tc>
          <w:tcPr>
            <w:tcW w:w="2382" w:type="dxa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4694" w:rsidRPr="00353DE9" w:rsidRDefault="00B14694" w:rsidP="00770F3D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714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4694" w:rsidRPr="00353DE9" w:rsidRDefault="00B14694" w:rsidP="003F6DB8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</w:p>
        </w:tc>
      </w:tr>
    </w:tbl>
    <w:p w:rsidR="008E29C7" w:rsidRPr="00353DE9" w:rsidRDefault="008E29C7" w:rsidP="008E29C7">
      <w:pPr>
        <w:jc w:val="lowKashida"/>
        <w:rPr>
          <w:rFonts w:cs="Simplified Arabic"/>
          <w:b/>
          <w:bCs/>
          <w:color w:val="000000" w:themeColor="text1"/>
          <w:sz w:val="18"/>
          <w:szCs w:val="18"/>
          <w:rtl/>
        </w:rPr>
      </w:pPr>
    </w:p>
    <w:p w:rsidR="00932827" w:rsidRPr="00353DE9" w:rsidRDefault="00932827" w:rsidP="008E29C7">
      <w:pPr>
        <w:jc w:val="lowKashida"/>
        <w:rPr>
          <w:rFonts w:cs="Simplified Arabic"/>
          <w:b/>
          <w:bCs/>
          <w:color w:val="000000" w:themeColor="text1"/>
          <w:sz w:val="18"/>
          <w:szCs w:val="18"/>
        </w:rPr>
      </w:pPr>
    </w:p>
    <w:p w:rsidR="00F9157D" w:rsidRPr="00353DE9" w:rsidRDefault="00F9157D" w:rsidP="00892F5C">
      <w:pPr>
        <w:pStyle w:val="Heading7"/>
        <w:bidi/>
        <w:rPr>
          <w:rFonts w:ascii="Arial" w:hAnsi="Arial"/>
          <w:color w:val="000000" w:themeColor="text1"/>
          <w:sz w:val="18"/>
          <w:szCs w:val="18"/>
          <w:rtl/>
        </w:rPr>
      </w:pPr>
      <w:r w:rsidRPr="00353DE9">
        <w:rPr>
          <w:rFonts w:ascii="Arial" w:hAnsi="Arial" w:hint="cs"/>
          <w:color w:val="000000" w:themeColor="text1"/>
          <w:sz w:val="18"/>
          <w:szCs w:val="18"/>
          <w:rtl/>
        </w:rPr>
        <w:t>فعاليات المستشفيات في محافظة القدس، 2015-</w:t>
      </w:r>
      <w:r w:rsidR="00892F5C" w:rsidRPr="00353DE9">
        <w:rPr>
          <w:rFonts w:ascii="Arial" w:hAnsi="Arial" w:hint="cs"/>
          <w:color w:val="000000" w:themeColor="text1"/>
          <w:sz w:val="18"/>
          <w:szCs w:val="18"/>
          <w:rtl/>
        </w:rPr>
        <w:t>2017</w:t>
      </w:r>
    </w:p>
    <w:p w:rsidR="00F9157D" w:rsidRPr="00353DE9" w:rsidRDefault="00F9157D" w:rsidP="00892F5C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353DE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Activities of Hospitals in Jerusalem Governorate, </w:t>
      </w:r>
      <w:r w:rsidR="00892F5C" w:rsidRPr="00353DE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2017</w:t>
      </w:r>
      <w:r w:rsidRPr="00353DE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-</w:t>
      </w:r>
      <w:r w:rsidR="000300E8" w:rsidRPr="00353DE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353DE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2015</w:t>
      </w:r>
    </w:p>
    <w:p w:rsidR="00F9157D" w:rsidRPr="00353DE9" w:rsidRDefault="00F9157D" w:rsidP="00F9157D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p w:rsidR="00F9157D" w:rsidRPr="00353DE9" w:rsidRDefault="00F9157D" w:rsidP="00F9157D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  <w:r w:rsidRPr="00353DE9">
        <w:rPr>
          <w:rFonts w:ascii="Arial" w:hAnsi="Arial" w:cs="Arial"/>
          <w:b/>
          <w:bCs/>
          <w:color w:val="000000" w:themeColor="text1"/>
          <w:sz w:val="10"/>
          <w:szCs w:val="10"/>
          <w:bdr w:val="single" w:sz="4" w:space="0" w:color="auto"/>
        </w:rPr>
        <w:drawing>
          <wp:inline distT="0" distB="0" distL="0" distR="0">
            <wp:extent cx="4359859" cy="2399385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9157D" w:rsidRPr="00353DE9" w:rsidRDefault="00F9157D" w:rsidP="00F9157D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F9157D" w:rsidRPr="00353DE9" w:rsidRDefault="00F9157D" w:rsidP="00F149B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353DE9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فعاليات</w:t>
      </w:r>
      <w:r w:rsidRPr="00353DE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353DE9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المستشفيات</w:t>
      </w:r>
      <w:r w:rsidRPr="00353DE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محافظة القدس، </w:t>
      </w:r>
      <w:r w:rsidRPr="00353DE9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</w:t>
      </w:r>
      <w:r w:rsidR="00371AEF" w:rsidRPr="00353DE9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</w:t>
      </w:r>
      <w:r w:rsidRPr="00353DE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-</w:t>
      </w:r>
      <w:r w:rsidR="00F149BC" w:rsidRPr="00353DE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F9157D" w:rsidRPr="00353DE9" w:rsidRDefault="00F9157D" w:rsidP="00F149BC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353DE9">
        <w:rPr>
          <w:rFonts w:ascii="Arial" w:hAnsi="Arial" w:cs="Arial"/>
          <w:b/>
          <w:bCs/>
          <w:color w:val="000000" w:themeColor="text1"/>
          <w:sz w:val="18"/>
          <w:szCs w:val="18"/>
        </w:rPr>
        <w:t>Activities of Hospitals in Jerusalem Governorate, 201</w:t>
      </w:r>
      <w:r w:rsidR="00371AEF" w:rsidRPr="00353DE9">
        <w:rPr>
          <w:rFonts w:ascii="Arial" w:hAnsi="Arial" w:cs="Arial"/>
          <w:b/>
          <w:bCs/>
          <w:color w:val="000000" w:themeColor="text1"/>
          <w:sz w:val="18"/>
          <w:szCs w:val="18"/>
        </w:rPr>
        <w:t>2</w:t>
      </w:r>
      <w:r w:rsidRPr="00353DE9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F149BC" w:rsidRPr="00353DE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F9157D" w:rsidRPr="00353DE9" w:rsidRDefault="00F9157D" w:rsidP="00F9157D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905" w:type="dxa"/>
        <w:jc w:val="center"/>
        <w:tblInd w:w="1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77"/>
        <w:gridCol w:w="731"/>
        <w:gridCol w:w="730"/>
        <w:gridCol w:w="833"/>
        <w:gridCol w:w="833"/>
        <w:gridCol w:w="833"/>
        <w:gridCol w:w="1083"/>
        <w:gridCol w:w="1685"/>
      </w:tblGrid>
      <w:tr w:rsidR="00992B09" w:rsidRPr="00353DE9" w:rsidTr="00992B09">
        <w:trPr>
          <w:cantSplit/>
          <w:trHeight w:val="312"/>
          <w:jc w:val="center"/>
        </w:trPr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2B09" w:rsidRPr="00353DE9" w:rsidRDefault="00992B09" w:rsidP="00976C82">
            <w:pPr>
              <w:ind w:left="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2B09" w:rsidRPr="00353DE9" w:rsidRDefault="00992B09" w:rsidP="00F151AA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35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09" w:rsidRPr="00353DE9" w:rsidRDefault="00992B09" w:rsidP="00992B09">
            <w:pPr>
              <w:pStyle w:val="Heading9"/>
              <w:jc w:val="left"/>
              <w:rPr>
                <w:color w:val="000000" w:themeColor="text1"/>
                <w:sz w:val="16"/>
                <w:szCs w:val="16"/>
              </w:rPr>
            </w:pPr>
            <w:r w:rsidRPr="00353DE9">
              <w:rPr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2B09" w:rsidRPr="00353DE9" w:rsidRDefault="00992B09" w:rsidP="003F6DB8">
            <w:pPr>
              <w:pStyle w:val="Heading9"/>
              <w:rPr>
                <w:color w:val="000000" w:themeColor="text1"/>
                <w:sz w:val="16"/>
                <w:szCs w:val="16"/>
              </w:rPr>
            </w:pPr>
            <w:r w:rsidRPr="00353DE9">
              <w:rPr>
                <w:color w:val="000000" w:themeColor="text1"/>
                <w:sz w:val="16"/>
                <w:szCs w:val="16"/>
              </w:rPr>
              <w:t>Indicator</w:t>
            </w:r>
          </w:p>
          <w:p w:rsidR="00992B09" w:rsidRPr="00353DE9" w:rsidRDefault="00992B09" w:rsidP="003F6DB8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992B09" w:rsidRPr="00353DE9" w:rsidTr="00992B09">
        <w:trPr>
          <w:cantSplit/>
          <w:trHeight w:val="312"/>
          <w:jc w:val="center"/>
        </w:trPr>
        <w:tc>
          <w:tcPr>
            <w:tcW w:w="1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2B09" w:rsidRPr="00353DE9" w:rsidRDefault="00992B09" w:rsidP="003F6DB8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2B09" w:rsidRPr="00353DE9" w:rsidRDefault="00992B09" w:rsidP="003F6DB8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2B09" w:rsidRPr="00353DE9" w:rsidRDefault="00992B09" w:rsidP="003F6DB8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2B09" w:rsidRPr="00353DE9" w:rsidRDefault="00992B09" w:rsidP="003F6DB8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09" w:rsidRPr="00353DE9" w:rsidRDefault="00992B09" w:rsidP="003F6DB8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09" w:rsidRPr="00353DE9" w:rsidRDefault="00992B09" w:rsidP="003F6DB8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09" w:rsidRPr="00353DE9" w:rsidRDefault="00992B09" w:rsidP="00992B09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09" w:rsidRPr="00353DE9" w:rsidRDefault="00992B09" w:rsidP="003F6DB8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992B09" w:rsidRPr="00353DE9" w:rsidTr="00992B09">
        <w:trPr>
          <w:cantSplit/>
          <w:trHeight w:val="312"/>
          <w:jc w:val="center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2B09" w:rsidRPr="00353DE9" w:rsidRDefault="00992B09" w:rsidP="003F6DB8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الإدخالات</w:t>
            </w:r>
          </w:p>
        </w:tc>
        <w:tc>
          <w:tcPr>
            <w:tcW w:w="731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2B09" w:rsidRPr="00353DE9" w:rsidRDefault="00992B09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32,550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992B09" w:rsidRPr="00353DE9" w:rsidRDefault="00992B09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34,413</w:t>
            </w:r>
          </w:p>
        </w:tc>
        <w:tc>
          <w:tcPr>
            <w:tcW w:w="833" w:type="dxa"/>
            <w:tcBorders>
              <w:top w:val="single" w:sz="4" w:space="0" w:color="000000"/>
              <w:bottom w:val="nil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36,074</w:t>
            </w:r>
          </w:p>
        </w:tc>
        <w:tc>
          <w:tcPr>
            <w:tcW w:w="833" w:type="dxa"/>
            <w:tcBorders>
              <w:top w:val="single" w:sz="4" w:space="0" w:color="auto"/>
              <w:bottom w:val="nil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40,834</w:t>
            </w:r>
          </w:p>
        </w:tc>
        <w:tc>
          <w:tcPr>
            <w:tcW w:w="833" w:type="dxa"/>
            <w:tcBorders>
              <w:top w:val="single" w:sz="4" w:space="0" w:color="auto"/>
              <w:bottom w:val="nil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50,841</w:t>
            </w:r>
          </w:p>
        </w:tc>
        <w:tc>
          <w:tcPr>
            <w:tcW w:w="108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2B09" w:rsidRPr="00353DE9" w:rsidRDefault="00992B09" w:rsidP="00992B09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66,180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2B09" w:rsidRPr="00353DE9" w:rsidRDefault="00992B09" w:rsidP="003F6DB8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Admissions</w:t>
            </w:r>
          </w:p>
        </w:tc>
      </w:tr>
      <w:tr w:rsidR="00992B09" w:rsidRPr="00353DE9" w:rsidTr="00992B09">
        <w:trPr>
          <w:cantSplit/>
          <w:trHeight w:val="312"/>
          <w:jc w:val="center"/>
        </w:trPr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2B09" w:rsidRPr="00353DE9" w:rsidRDefault="00992B09" w:rsidP="003F6DB8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الاخراجات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2B09" w:rsidRPr="00353DE9" w:rsidRDefault="00992B09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31,969</w:t>
            </w:r>
          </w:p>
        </w:tc>
        <w:tc>
          <w:tcPr>
            <w:tcW w:w="730" w:type="dxa"/>
            <w:tcBorders>
              <w:left w:val="nil"/>
              <w:right w:val="nil"/>
            </w:tcBorders>
            <w:vAlign w:val="center"/>
          </w:tcPr>
          <w:p w:rsidR="00992B09" w:rsidRPr="00353DE9" w:rsidRDefault="00992B09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34,147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35,159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40,357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50,555</w:t>
            </w:r>
          </w:p>
        </w:tc>
        <w:tc>
          <w:tcPr>
            <w:tcW w:w="10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2B09" w:rsidRPr="00353DE9" w:rsidRDefault="00992B09" w:rsidP="00992B09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64,838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2B09" w:rsidRPr="00353DE9" w:rsidRDefault="00992B09" w:rsidP="003F6DB8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Discharges</w:t>
            </w:r>
          </w:p>
        </w:tc>
      </w:tr>
      <w:tr w:rsidR="00992B09" w:rsidRPr="00353DE9" w:rsidTr="00992B09">
        <w:trPr>
          <w:cantSplit/>
          <w:trHeight w:val="312"/>
          <w:jc w:val="center"/>
        </w:trPr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2B09" w:rsidRPr="00353DE9" w:rsidRDefault="00992B09" w:rsidP="003F6DB8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الأيام</w:t>
            </w:r>
            <w:r w:rsidRPr="00353DE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التمريضية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2B09" w:rsidRPr="00353DE9" w:rsidRDefault="00992B09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151,448</w:t>
            </w:r>
          </w:p>
        </w:tc>
        <w:tc>
          <w:tcPr>
            <w:tcW w:w="730" w:type="dxa"/>
            <w:tcBorders>
              <w:left w:val="nil"/>
              <w:right w:val="nil"/>
            </w:tcBorders>
            <w:vAlign w:val="center"/>
          </w:tcPr>
          <w:p w:rsidR="00992B09" w:rsidRPr="00353DE9" w:rsidRDefault="00992B09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146,605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150,070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179,357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197,629</w:t>
            </w:r>
          </w:p>
        </w:tc>
        <w:tc>
          <w:tcPr>
            <w:tcW w:w="10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2B09" w:rsidRPr="00353DE9" w:rsidRDefault="00992B09" w:rsidP="00992B09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230,979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2B09" w:rsidRPr="00353DE9" w:rsidRDefault="00992B09" w:rsidP="00224AF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Hospitalization Days</w:t>
            </w:r>
          </w:p>
        </w:tc>
      </w:tr>
      <w:tr w:rsidR="00992B09" w:rsidRPr="00353DE9" w:rsidTr="000300E8">
        <w:trPr>
          <w:cantSplit/>
          <w:trHeight w:val="312"/>
          <w:jc w:val="center"/>
        </w:trPr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2B09" w:rsidRPr="00353DE9" w:rsidRDefault="00992B09" w:rsidP="003F6DB8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معدل</w:t>
            </w:r>
            <w:r w:rsidRPr="00353DE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الإقامة</w:t>
            </w:r>
          </w:p>
        </w:tc>
        <w:tc>
          <w:tcPr>
            <w:tcW w:w="731" w:type="dxa"/>
            <w:tcBorders>
              <w:top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2B09" w:rsidRPr="00353DE9" w:rsidRDefault="00992B09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4.7</w:t>
            </w:r>
          </w:p>
        </w:tc>
        <w:tc>
          <w:tcPr>
            <w:tcW w:w="730" w:type="dxa"/>
            <w:tcBorders>
              <w:left w:val="nil"/>
              <w:right w:val="nil"/>
            </w:tcBorders>
            <w:vAlign w:val="center"/>
          </w:tcPr>
          <w:p w:rsidR="00992B09" w:rsidRPr="00353DE9" w:rsidRDefault="00992B09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4.3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4.3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4.4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3.9</w:t>
            </w:r>
          </w:p>
        </w:tc>
        <w:tc>
          <w:tcPr>
            <w:tcW w:w="10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2B09" w:rsidRPr="00353DE9" w:rsidRDefault="00992B09" w:rsidP="000300E8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3.6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2B09" w:rsidRPr="00353DE9" w:rsidRDefault="00992B09" w:rsidP="00224AF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Mean of Duration</w:t>
            </w:r>
          </w:p>
        </w:tc>
      </w:tr>
      <w:tr w:rsidR="00992B09" w:rsidRPr="00353DE9" w:rsidTr="000300E8">
        <w:trPr>
          <w:cantSplit/>
          <w:trHeight w:val="312"/>
          <w:jc w:val="center"/>
        </w:trPr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2B09" w:rsidRPr="00353DE9" w:rsidRDefault="00992B09" w:rsidP="003F6DB8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معدل</w:t>
            </w:r>
            <w:r w:rsidRPr="00353DE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اشغال الأس</w:t>
            </w:r>
            <w:r w:rsidRPr="00353DE9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ّ</w:t>
            </w:r>
            <w:r w:rsidRPr="00353DE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رة</w:t>
            </w:r>
          </w:p>
        </w:tc>
        <w:tc>
          <w:tcPr>
            <w:tcW w:w="731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2B09" w:rsidRPr="00353DE9" w:rsidRDefault="00992B09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64.6</w:t>
            </w:r>
          </w:p>
        </w:tc>
        <w:tc>
          <w:tcPr>
            <w:tcW w:w="730" w:type="dxa"/>
            <w:tcBorders>
              <w:left w:val="nil"/>
              <w:right w:val="nil"/>
            </w:tcBorders>
            <w:vAlign w:val="center"/>
          </w:tcPr>
          <w:p w:rsidR="00992B09" w:rsidRPr="00353DE9" w:rsidRDefault="00992B09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62.5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62.5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73.1</w:t>
            </w:r>
          </w:p>
        </w:tc>
        <w:tc>
          <w:tcPr>
            <w:tcW w:w="833" w:type="dxa"/>
            <w:tcBorders>
              <w:top w:val="nil"/>
              <w:bottom w:val="nil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77.6</w:t>
            </w:r>
          </w:p>
        </w:tc>
        <w:tc>
          <w:tcPr>
            <w:tcW w:w="10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92B09" w:rsidRPr="00353DE9" w:rsidRDefault="00992B09" w:rsidP="000300E8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88.6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2B09" w:rsidRPr="00353DE9" w:rsidRDefault="00992B09" w:rsidP="00224AF7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Bed Occupancy Rate</w:t>
            </w:r>
          </w:p>
        </w:tc>
      </w:tr>
      <w:tr w:rsidR="00992B09" w:rsidRPr="00353DE9" w:rsidTr="000300E8">
        <w:trPr>
          <w:cantSplit/>
          <w:trHeight w:val="312"/>
          <w:jc w:val="center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2B09" w:rsidRPr="00353DE9" w:rsidRDefault="00992B09" w:rsidP="003F6DB8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العمليات</w:t>
            </w:r>
            <w:r w:rsidRPr="00353DE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الجراحية</w:t>
            </w:r>
          </w:p>
        </w:tc>
        <w:tc>
          <w:tcPr>
            <w:tcW w:w="731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2B09" w:rsidRPr="00353DE9" w:rsidRDefault="00992B09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16,072</w:t>
            </w:r>
          </w:p>
        </w:tc>
        <w:tc>
          <w:tcPr>
            <w:tcW w:w="73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992B09" w:rsidRPr="00353DE9" w:rsidRDefault="00992B09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15,362</w:t>
            </w:r>
          </w:p>
        </w:tc>
        <w:tc>
          <w:tcPr>
            <w:tcW w:w="833" w:type="dxa"/>
            <w:tcBorders>
              <w:top w:val="nil"/>
              <w:bottom w:val="single" w:sz="4" w:space="0" w:color="auto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17,815</w:t>
            </w:r>
          </w:p>
        </w:tc>
        <w:tc>
          <w:tcPr>
            <w:tcW w:w="833" w:type="dxa"/>
            <w:tcBorders>
              <w:top w:val="nil"/>
              <w:bottom w:val="single" w:sz="4" w:space="0" w:color="auto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833" w:type="dxa"/>
            <w:tcBorders>
              <w:top w:val="nil"/>
              <w:bottom w:val="single" w:sz="4" w:space="0" w:color="auto"/>
            </w:tcBorders>
            <w:vAlign w:val="center"/>
          </w:tcPr>
          <w:p w:rsidR="00992B09" w:rsidRPr="00353DE9" w:rsidRDefault="00992B09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19,436</w:t>
            </w:r>
          </w:p>
        </w:tc>
        <w:tc>
          <w:tcPr>
            <w:tcW w:w="108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B09" w:rsidRPr="00353DE9" w:rsidRDefault="00992B09" w:rsidP="000300E8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18,760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B09" w:rsidRPr="00353DE9" w:rsidRDefault="00992B09" w:rsidP="003F6DB8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Surgeries</w:t>
            </w:r>
          </w:p>
        </w:tc>
      </w:tr>
    </w:tbl>
    <w:p w:rsidR="00F9157D" w:rsidRPr="00353DE9" w:rsidRDefault="00F9157D" w:rsidP="00F9157D">
      <w:pPr>
        <w:jc w:val="lowKashida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333F91" w:rsidRPr="0057030D" w:rsidRDefault="00333F91" w:rsidP="00F9157D">
      <w:pPr>
        <w:jc w:val="lowKashida"/>
        <w:rPr>
          <w:rFonts w:cs="Simplified Arabic"/>
          <w:b/>
          <w:bCs/>
          <w:color w:val="000000" w:themeColor="text1"/>
          <w:sz w:val="12"/>
          <w:szCs w:val="12"/>
          <w:rtl/>
        </w:rPr>
      </w:pPr>
    </w:p>
    <w:p w:rsidR="00F9157D" w:rsidRPr="00353DE9" w:rsidRDefault="00F9157D" w:rsidP="00F9157D">
      <w:pPr>
        <w:jc w:val="lowKashida"/>
        <w:rPr>
          <w:rFonts w:cs="Simplified Arabic"/>
          <w:color w:val="000000" w:themeColor="text1"/>
          <w:sz w:val="16"/>
          <w:szCs w:val="16"/>
        </w:rPr>
      </w:pPr>
      <w:r w:rsidRPr="00353DE9">
        <w:rPr>
          <w:rFonts w:cs="Simplified Arabic" w:hint="cs"/>
          <w:b/>
          <w:bCs/>
          <w:color w:val="000000" w:themeColor="text1"/>
          <w:rtl/>
        </w:rPr>
        <w:t>الأطباء والممرضون</w:t>
      </w:r>
    </w:p>
    <w:p w:rsidR="00F9157D" w:rsidRPr="00353DE9" w:rsidRDefault="00F9157D" w:rsidP="00225274">
      <w:pPr>
        <w:jc w:val="lowKashida"/>
        <w:rPr>
          <w:rFonts w:cs="Simplified Arabic"/>
          <w:color w:val="000000" w:themeColor="text1"/>
          <w:rtl/>
        </w:rPr>
      </w:pPr>
      <w:r w:rsidRPr="00353DE9">
        <w:rPr>
          <w:rFonts w:cs="Simplified Arabic" w:hint="cs"/>
          <w:color w:val="000000" w:themeColor="text1"/>
          <w:rtl/>
        </w:rPr>
        <w:t xml:space="preserve">في العام </w:t>
      </w:r>
      <w:r w:rsidRPr="00353DE9">
        <w:rPr>
          <w:rFonts w:cs="Times New Roman" w:hint="cs"/>
          <w:color w:val="000000" w:themeColor="text1"/>
          <w:rtl/>
        </w:rPr>
        <w:t>2016</w:t>
      </w:r>
      <w:r w:rsidRPr="00353DE9">
        <w:rPr>
          <w:rFonts w:cs="Simplified Arabic" w:hint="cs"/>
          <w:color w:val="000000" w:themeColor="text1"/>
          <w:rtl/>
        </w:rPr>
        <w:t xml:space="preserve"> بلغ عدد الأطباء العامين العاملين في مستشفيات محافظة القدس 171</w:t>
      </w:r>
      <w:r w:rsidRPr="00353DE9">
        <w:rPr>
          <w:rFonts w:cs="Times New Roman" w:hint="cs"/>
          <w:color w:val="000000" w:themeColor="text1"/>
          <w:rtl/>
        </w:rPr>
        <w:t xml:space="preserve">  </w:t>
      </w:r>
      <w:r w:rsidRPr="00353DE9">
        <w:rPr>
          <w:rFonts w:cs="Simplified Arabic" w:hint="cs"/>
          <w:color w:val="000000" w:themeColor="text1"/>
          <w:rtl/>
        </w:rPr>
        <w:t>طبيباً</w:t>
      </w:r>
      <w:r w:rsidR="00225274" w:rsidRPr="00353DE9">
        <w:rPr>
          <w:rFonts w:cs="Simplified Arabic" w:hint="cs"/>
          <w:color w:val="000000" w:themeColor="text1"/>
          <w:rtl/>
        </w:rPr>
        <w:t xml:space="preserve"> عاماً</w:t>
      </w:r>
      <w:r w:rsidRPr="00353DE9">
        <w:rPr>
          <w:rFonts w:cs="Simplified Arabic" w:hint="cs"/>
          <w:color w:val="000000" w:themeColor="text1"/>
          <w:rtl/>
        </w:rPr>
        <w:t xml:space="preserve">، بينما بلغ عدد أطباء الاختصاص 262 طبيباً.  أما عدد الممرضين والقابلات فقد بلغ </w:t>
      </w:r>
      <w:r w:rsidRPr="00353DE9">
        <w:rPr>
          <w:rFonts w:cs="Times New Roman" w:hint="cs"/>
          <w:color w:val="000000" w:themeColor="text1"/>
          <w:rtl/>
        </w:rPr>
        <w:t>835</w:t>
      </w:r>
      <w:r w:rsidRPr="00353DE9">
        <w:rPr>
          <w:rFonts w:cs="Simplified Arabic" w:hint="cs"/>
          <w:color w:val="000000" w:themeColor="text1"/>
          <w:rtl/>
        </w:rPr>
        <w:t xml:space="preserve"> ممرضاً/ة وقابلة.</w:t>
      </w:r>
    </w:p>
    <w:p w:rsidR="00F9157D" w:rsidRPr="00353DE9" w:rsidRDefault="00F9157D" w:rsidP="00F9157D">
      <w:pPr>
        <w:jc w:val="lowKashida"/>
        <w:rPr>
          <w:rFonts w:cs="Simplified Arabic"/>
          <w:color w:val="000000" w:themeColor="text1"/>
          <w:sz w:val="18"/>
          <w:szCs w:val="18"/>
          <w:rtl/>
        </w:rPr>
      </w:pPr>
    </w:p>
    <w:p w:rsidR="00F9157D" w:rsidRPr="00353DE9" w:rsidRDefault="00F9157D" w:rsidP="00EA2B84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353DE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القوى </w:t>
      </w:r>
      <w:r w:rsidRPr="00353DE9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العاملة</w:t>
      </w:r>
      <w:r w:rsidRPr="00353DE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بعض المهن الطبية في مستشفيات</w:t>
      </w:r>
      <w:r w:rsidRPr="00353DE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محافظة</w:t>
      </w:r>
      <w:r w:rsidRPr="00353DE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 حسب</w:t>
      </w:r>
      <w:r w:rsidRPr="00353DE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353DE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المهنة، </w:t>
      </w:r>
      <w:r w:rsidRPr="00353DE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EA2B84" w:rsidRPr="00353DE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</w:t>
      </w:r>
      <w:r w:rsidRPr="00353DE9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-2016</w:t>
      </w:r>
    </w:p>
    <w:p w:rsidR="00F9157D" w:rsidRPr="00353DE9" w:rsidRDefault="00F9157D" w:rsidP="00EA2B84">
      <w:pPr>
        <w:pStyle w:val="xl57"/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8"/>
          <w:szCs w:val="18"/>
        </w:rPr>
      </w:pPr>
      <w:r w:rsidRPr="00353DE9">
        <w:rPr>
          <w:rFonts w:ascii="Arial" w:hAnsi="Arial" w:cs="Arial"/>
          <w:color w:val="000000" w:themeColor="text1"/>
          <w:sz w:val="18"/>
          <w:szCs w:val="18"/>
        </w:rPr>
        <w:t xml:space="preserve">Labor Force </w:t>
      </w:r>
      <w:r w:rsidRPr="00353DE9">
        <w:rPr>
          <w:rFonts w:ascii="Arial" w:hAnsi="Arial" w:cs="Arial"/>
          <w:noProof/>
          <w:color w:val="000000" w:themeColor="text1"/>
          <w:sz w:val="18"/>
          <w:szCs w:val="18"/>
          <w:lang w:eastAsia="en-US"/>
        </w:rPr>
        <w:t>in Certain Medical Professions in Jerusalem Governorate Hospitals by Profession,</w:t>
      </w:r>
      <w:r w:rsidRPr="00353DE9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353DE9">
        <w:rPr>
          <w:rFonts w:ascii="Arial" w:hAnsi="Arial" w:cs="Arial" w:hint="cs"/>
          <w:color w:val="000000" w:themeColor="text1"/>
          <w:sz w:val="18"/>
          <w:szCs w:val="18"/>
          <w:rtl/>
        </w:rPr>
        <w:t>201</w:t>
      </w:r>
      <w:r w:rsidR="00EA2B84" w:rsidRPr="00353DE9">
        <w:rPr>
          <w:rFonts w:ascii="Arial" w:hAnsi="Arial" w:cs="Arial" w:hint="cs"/>
          <w:color w:val="000000" w:themeColor="text1"/>
          <w:sz w:val="18"/>
          <w:szCs w:val="18"/>
          <w:rtl/>
        </w:rPr>
        <w:t>2</w:t>
      </w:r>
      <w:r w:rsidRPr="00353DE9">
        <w:rPr>
          <w:rFonts w:ascii="Arial" w:hAnsi="Arial" w:cs="Arial"/>
          <w:color w:val="000000" w:themeColor="text1"/>
          <w:sz w:val="18"/>
          <w:szCs w:val="18"/>
        </w:rPr>
        <w:t xml:space="preserve"> –201</w:t>
      </w:r>
      <w:r w:rsidRPr="00353DE9">
        <w:rPr>
          <w:rFonts w:ascii="Arial" w:hAnsi="Arial" w:cs="Arial" w:hint="cs"/>
          <w:color w:val="000000" w:themeColor="text1"/>
          <w:sz w:val="18"/>
          <w:szCs w:val="18"/>
          <w:rtl/>
        </w:rPr>
        <w:t>6</w:t>
      </w:r>
    </w:p>
    <w:p w:rsidR="00F9157D" w:rsidRPr="00353DE9" w:rsidRDefault="00F9157D" w:rsidP="00F9157D">
      <w:pPr>
        <w:pStyle w:val="xl57"/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614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548"/>
        <w:gridCol w:w="1068"/>
        <w:gridCol w:w="1069"/>
        <w:gridCol w:w="1069"/>
        <w:gridCol w:w="1069"/>
        <w:gridCol w:w="1791"/>
      </w:tblGrid>
      <w:tr w:rsidR="00300D60" w:rsidRPr="00353DE9" w:rsidTr="00300D60">
        <w:trPr>
          <w:trHeight w:val="312"/>
          <w:jc w:val="center"/>
        </w:trPr>
        <w:tc>
          <w:tcPr>
            <w:tcW w:w="1548" w:type="dxa"/>
            <w:vMerge w:val="restart"/>
            <w:vAlign w:val="center"/>
          </w:tcPr>
          <w:p w:rsidR="00300D60" w:rsidRPr="00353DE9" w:rsidRDefault="00300D60" w:rsidP="003F6DB8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المهنة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00D60" w:rsidRPr="00353DE9" w:rsidRDefault="00300D60" w:rsidP="00F151AA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00D60" w:rsidRPr="00353DE9" w:rsidRDefault="00300D60" w:rsidP="00A037C0">
            <w:pPr>
              <w:pStyle w:val="Heading9"/>
              <w:ind w:left="57"/>
              <w:jc w:val="left"/>
              <w:rPr>
                <w:color w:val="000000" w:themeColor="text1"/>
                <w:sz w:val="16"/>
                <w:szCs w:val="16"/>
              </w:rPr>
            </w:pPr>
            <w:r w:rsidRPr="00353DE9">
              <w:rPr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791" w:type="dxa"/>
            <w:vMerge w:val="restart"/>
            <w:vAlign w:val="center"/>
          </w:tcPr>
          <w:p w:rsidR="00300D60" w:rsidRPr="00353DE9" w:rsidRDefault="00300D60" w:rsidP="003F6DB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Profession</w:t>
            </w:r>
          </w:p>
        </w:tc>
      </w:tr>
      <w:tr w:rsidR="00EA2B84" w:rsidRPr="00353DE9" w:rsidTr="00300D60">
        <w:trPr>
          <w:trHeight w:val="312"/>
          <w:jc w:val="center"/>
        </w:trPr>
        <w:tc>
          <w:tcPr>
            <w:tcW w:w="1548" w:type="dxa"/>
            <w:vMerge/>
            <w:tcBorders>
              <w:bottom w:val="single" w:sz="4" w:space="0" w:color="auto"/>
            </w:tcBorders>
            <w:vAlign w:val="center"/>
          </w:tcPr>
          <w:p w:rsidR="00EA2B84" w:rsidRPr="00353DE9" w:rsidRDefault="00EA2B84" w:rsidP="003F6DB8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2B84" w:rsidRPr="00353DE9" w:rsidRDefault="00EA2B84" w:rsidP="00EA2B84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2B84" w:rsidRPr="00353DE9" w:rsidRDefault="00EA2B84" w:rsidP="003F6DB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:rsidR="00EA2B84" w:rsidRPr="00353DE9" w:rsidRDefault="00EA2B84" w:rsidP="003F6DB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:rsidR="00EA2B84" w:rsidRPr="00353DE9" w:rsidRDefault="00EA2B84" w:rsidP="003F6DB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1791" w:type="dxa"/>
            <w:vMerge/>
            <w:tcBorders>
              <w:bottom w:val="single" w:sz="4" w:space="0" w:color="auto"/>
            </w:tcBorders>
            <w:vAlign w:val="center"/>
          </w:tcPr>
          <w:p w:rsidR="00EA2B84" w:rsidRPr="00353DE9" w:rsidRDefault="00EA2B84" w:rsidP="003F6DB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EA2B84" w:rsidRPr="00353DE9" w:rsidTr="00300D60">
        <w:trPr>
          <w:trHeight w:val="312"/>
          <w:jc w:val="center"/>
        </w:trPr>
        <w:tc>
          <w:tcPr>
            <w:tcW w:w="1548" w:type="dxa"/>
            <w:tcBorders>
              <w:bottom w:val="nil"/>
            </w:tcBorders>
            <w:vAlign w:val="center"/>
          </w:tcPr>
          <w:p w:rsidR="00EA2B84" w:rsidRPr="00353DE9" w:rsidRDefault="00EA2B84" w:rsidP="00932827">
            <w:pPr>
              <w:pStyle w:val="Header"/>
              <w:tabs>
                <w:tab w:val="clear" w:pos="4153"/>
                <w:tab w:val="clear" w:pos="8306"/>
              </w:tabs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طبيب</w:t>
            </w:r>
            <w:r w:rsidRPr="00353DE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عام</w:t>
            </w:r>
          </w:p>
        </w:tc>
        <w:tc>
          <w:tcPr>
            <w:tcW w:w="1068" w:type="dxa"/>
            <w:tcBorders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353DE9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97</w:t>
            </w:r>
          </w:p>
        </w:tc>
        <w:tc>
          <w:tcPr>
            <w:tcW w:w="1069" w:type="dxa"/>
            <w:tcBorders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353DE9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129</w:t>
            </w:r>
          </w:p>
        </w:tc>
        <w:tc>
          <w:tcPr>
            <w:tcW w:w="1069" w:type="dxa"/>
            <w:tcBorders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353DE9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129</w:t>
            </w:r>
          </w:p>
        </w:tc>
        <w:tc>
          <w:tcPr>
            <w:tcW w:w="1069" w:type="dxa"/>
            <w:tcBorders>
              <w:left w:val="nil"/>
              <w:bottom w:val="nil"/>
            </w:tcBorders>
            <w:tcMar>
              <w:right w:w="284" w:type="dxa"/>
            </w:tcMar>
            <w:vAlign w:val="center"/>
          </w:tcPr>
          <w:p w:rsidR="00EA2B84" w:rsidRPr="00353DE9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171</w:t>
            </w:r>
          </w:p>
        </w:tc>
        <w:tc>
          <w:tcPr>
            <w:tcW w:w="1791" w:type="dxa"/>
            <w:tcBorders>
              <w:bottom w:val="nil"/>
            </w:tcBorders>
            <w:vAlign w:val="center"/>
          </w:tcPr>
          <w:p w:rsidR="00EA2B84" w:rsidRPr="00353DE9" w:rsidRDefault="00EA2B84" w:rsidP="00932827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General physician</w:t>
            </w:r>
          </w:p>
        </w:tc>
      </w:tr>
      <w:tr w:rsidR="00EA2B84" w:rsidRPr="00353DE9" w:rsidTr="00300D60">
        <w:trPr>
          <w:trHeight w:val="312"/>
          <w:jc w:val="center"/>
        </w:trPr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:rsidR="00EA2B84" w:rsidRPr="00353DE9" w:rsidRDefault="00EA2B84" w:rsidP="008B05AF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طبيب</w:t>
            </w:r>
            <w:r w:rsidRPr="00353DE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8B05A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مختص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353DE9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147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353DE9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154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353DE9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168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</w:tcBorders>
            <w:tcMar>
              <w:right w:w="284" w:type="dxa"/>
            </w:tcMar>
            <w:vAlign w:val="center"/>
          </w:tcPr>
          <w:p w:rsidR="00EA2B84" w:rsidRPr="00353DE9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262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:rsidR="00EA2B84" w:rsidRPr="00353DE9" w:rsidRDefault="00EA2B84" w:rsidP="00932827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Specialist physician</w:t>
            </w:r>
          </w:p>
        </w:tc>
      </w:tr>
      <w:tr w:rsidR="00EA2B84" w:rsidRPr="00353DE9" w:rsidTr="00300D60">
        <w:trPr>
          <w:trHeight w:val="312"/>
          <w:jc w:val="center"/>
        </w:trPr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:rsidR="00EA2B84" w:rsidRPr="00353DE9" w:rsidRDefault="00EA2B84" w:rsidP="00932827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صيدلي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353DE9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353DE9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353DE9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</w:tcBorders>
            <w:tcMar>
              <w:right w:w="284" w:type="dxa"/>
            </w:tcMar>
            <w:vAlign w:val="center"/>
          </w:tcPr>
          <w:p w:rsidR="00EA2B84" w:rsidRPr="00353DE9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19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:rsidR="00EA2B84" w:rsidRPr="00353DE9" w:rsidRDefault="00EA2B84" w:rsidP="00932827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Pharmacist</w:t>
            </w:r>
          </w:p>
        </w:tc>
      </w:tr>
      <w:tr w:rsidR="00EA2B84" w:rsidRPr="00353DE9" w:rsidTr="00300D60">
        <w:trPr>
          <w:trHeight w:val="312"/>
          <w:jc w:val="center"/>
        </w:trPr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:rsidR="00EA2B84" w:rsidRPr="00353DE9" w:rsidRDefault="00225274" w:rsidP="00225274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ممرضين </w:t>
            </w:r>
            <w:r w:rsidR="00EA2B84" w:rsidRPr="00353DE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وقابلات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353DE9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478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353DE9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661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353DE9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619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</w:tcBorders>
            <w:tcMar>
              <w:right w:w="284" w:type="dxa"/>
            </w:tcMar>
            <w:vAlign w:val="center"/>
          </w:tcPr>
          <w:p w:rsidR="00EA2B84" w:rsidRPr="00353DE9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835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:rsidR="00EA2B84" w:rsidRPr="00353DE9" w:rsidRDefault="00EA2B84" w:rsidP="00932827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Nurses &amp; Midwives</w:t>
            </w:r>
          </w:p>
        </w:tc>
      </w:tr>
      <w:tr w:rsidR="00EA2B84" w:rsidRPr="00353DE9" w:rsidTr="00300D60">
        <w:trPr>
          <w:trHeight w:val="312"/>
          <w:jc w:val="center"/>
        </w:trPr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:rsidR="00EA2B84" w:rsidRPr="00353DE9" w:rsidRDefault="00EA2B84" w:rsidP="00932827">
            <w:pPr>
              <w:tabs>
                <w:tab w:val="right" w:pos="708"/>
              </w:tabs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فني</w:t>
            </w:r>
            <w:r w:rsidRPr="00353DE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مختبر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353DE9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353DE9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353DE9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</w:tcBorders>
            <w:tcMar>
              <w:right w:w="284" w:type="dxa"/>
            </w:tcMar>
            <w:vAlign w:val="center"/>
          </w:tcPr>
          <w:p w:rsidR="00EA2B84" w:rsidRPr="00353DE9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68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:rsidR="00EA2B84" w:rsidRPr="00353DE9" w:rsidRDefault="00EA2B84" w:rsidP="00932827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Lab. tech</w:t>
            </w:r>
            <w:r w:rsidR="00225274"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nical</w:t>
            </w:r>
          </w:p>
        </w:tc>
      </w:tr>
      <w:tr w:rsidR="00EA2B84" w:rsidRPr="00353DE9" w:rsidTr="00300D60">
        <w:trPr>
          <w:trHeight w:val="312"/>
          <w:jc w:val="center"/>
        </w:trPr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:rsidR="00EA2B84" w:rsidRPr="00353DE9" w:rsidRDefault="00EA2B84" w:rsidP="00932827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فني</w:t>
            </w:r>
            <w:r w:rsidRPr="00353DE9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أشعة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353DE9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353DE9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353DE9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</w:tcBorders>
            <w:tcMar>
              <w:right w:w="284" w:type="dxa"/>
            </w:tcMar>
            <w:vAlign w:val="center"/>
          </w:tcPr>
          <w:p w:rsidR="00EA2B84" w:rsidRPr="00353DE9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:rsidR="00EA2B84" w:rsidRPr="00353DE9" w:rsidRDefault="00EA2B84" w:rsidP="00932827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X-Ray  tech</w:t>
            </w:r>
            <w:r w:rsidR="00225274" w:rsidRPr="00353DE9">
              <w:rPr>
                <w:rFonts w:ascii="Arial" w:hAnsi="Arial" w:cs="Arial"/>
                <w:color w:val="000000" w:themeColor="text1"/>
                <w:sz w:val="16"/>
                <w:szCs w:val="16"/>
              </w:rPr>
              <w:t>nical</w:t>
            </w:r>
          </w:p>
        </w:tc>
      </w:tr>
      <w:tr w:rsidR="00EA2B84" w:rsidRPr="00353DE9" w:rsidTr="00300D60">
        <w:trPr>
          <w:trHeight w:val="312"/>
          <w:jc w:val="center"/>
        </w:trPr>
        <w:tc>
          <w:tcPr>
            <w:tcW w:w="1548" w:type="dxa"/>
            <w:tcBorders>
              <w:top w:val="nil"/>
              <w:bottom w:val="single" w:sz="4" w:space="0" w:color="auto"/>
            </w:tcBorders>
            <w:vAlign w:val="center"/>
          </w:tcPr>
          <w:p w:rsidR="00EA2B84" w:rsidRPr="00353DE9" w:rsidRDefault="00EA2B84" w:rsidP="00932827">
            <w:pPr>
              <w:pStyle w:val="Heading2"/>
              <w:tabs>
                <w:tab w:val="right" w:pos="708"/>
              </w:tabs>
              <w:ind w:left="113"/>
              <w:jc w:val="lef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353DE9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EA2B84" w:rsidRPr="00353DE9" w:rsidRDefault="00EA2B84" w:rsidP="00932827">
            <w:pPr>
              <w:ind w:left="-17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801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EA2B84" w:rsidRPr="00353DE9" w:rsidRDefault="00EA2B84" w:rsidP="00932827">
            <w:pPr>
              <w:bidi w:val="0"/>
              <w:ind w:left="-57" w:right="-17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</w:t>
            </w:r>
            <w:r w:rsidRPr="00353DE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353DE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031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EA2B84" w:rsidRPr="00353DE9" w:rsidRDefault="00EA2B84" w:rsidP="00932827">
            <w:pPr>
              <w:bidi w:val="0"/>
              <w:ind w:left="-57" w:right="-17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1,029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</w:tcBorders>
            <w:tcMar>
              <w:right w:w="284" w:type="dxa"/>
            </w:tcMar>
            <w:vAlign w:val="center"/>
          </w:tcPr>
          <w:p w:rsidR="00EA2B84" w:rsidRPr="00353DE9" w:rsidRDefault="00EA2B84" w:rsidP="00932827">
            <w:pPr>
              <w:bidi w:val="0"/>
              <w:ind w:left="-57" w:right="-17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1,381</w:t>
            </w: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  <w:vAlign w:val="center"/>
          </w:tcPr>
          <w:p w:rsidR="00EA2B84" w:rsidRPr="00353DE9" w:rsidRDefault="00EA2B84" w:rsidP="00932827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3DE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697FC0" w:rsidRPr="00353DE9" w:rsidRDefault="00697FC0" w:rsidP="00F9157D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697FC0" w:rsidRPr="00353DE9" w:rsidRDefault="00697FC0" w:rsidP="003A229B">
      <w:pPr>
        <w:jc w:val="lowKashida"/>
        <w:rPr>
          <w:rFonts w:cs="Simplified Arabic"/>
          <w:color w:val="000000" w:themeColor="text1"/>
          <w:rtl/>
        </w:rPr>
      </w:pPr>
    </w:p>
    <w:p w:rsidR="003A229B" w:rsidRPr="00353DE9" w:rsidRDefault="003A229B" w:rsidP="003A229B">
      <w:pPr>
        <w:bidi w:val="0"/>
        <w:rPr>
          <w:rFonts w:ascii="Simplified Arabic" w:hAnsi="Simplified Arabic" w:cs="Simplified Arabic"/>
          <w:b/>
          <w:bCs/>
          <w:noProof w:val="0"/>
          <w:color w:val="000000" w:themeColor="text1"/>
          <w:sz w:val="22"/>
          <w:szCs w:val="22"/>
        </w:rPr>
        <w:sectPr w:rsidR="003A229B" w:rsidRPr="00353DE9" w:rsidSect="00827A7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44"/>
          <w:cols w:space="720"/>
          <w:titlePg/>
          <w:rtlGutter/>
          <w:docGrid w:linePitch="212"/>
        </w:sectPr>
      </w:pPr>
      <w:bookmarkStart w:id="0" w:name="RANGE!A1:G25"/>
    </w:p>
    <w:bookmarkEnd w:id="0"/>
    <w:p w:rsidR="005923D3" w:rsidRDefault="005923D3" w:rsidP="005923D3">
      <w:pPr>
        <w:jc w:val="lowKashida"/>
        <w:rPr>
          <w:rFonts w:cs="Simplified Arabic"/>
          <w:color w:val="FF0000"/>
          <w:rtl/>
        </w:rPr>
      </w:pPr>
      <w:r w:rsidRPr="00C82977">
        <w:rPr>
          <w:rFonts w:cs="Simplified Arabic" w:hint="cs"/>
          <w:b/>
          <w:bCs/>
          <w:color w:val="000000" w:themeColor="text1"/>
          <w:rtl/>
        </w:rPr>
        <w:lastRenderedPageBreak/>
        <w:t>التامين الصحي</w:t>
      </w:r>
    </w:p>
    <w:p w:rsidR="005923D3" w:rsidRPr="00E8101B" w:rsidRDefault="005923D3" w:rsidP="00674EE0">
      <w:pPr>
        <w:jc w:val="lowKashida"/>
        <w:rPr>
          <w:rFonts w:cs="Simplified Arabic"/>
          <w:color w:val="000000" w:themeColor="text1"/>
          <w:rtl/>
        </w:rPr>
      </w:pPr>
      <w:r w:rsidRPr="00E8101B">
        <w:rPr>
          <w:rFonts w:cs="Simplified Arabic" w:hint="cs"/>
          <w:color w:val="000000" w:themeColor="text1"/>
          <w:rtl/>
        </w:rPr>
        <w:t xml:space="preserve"> بلغت نسبة السكان المشمولين بالتأمين الصحي </w:t>
      </w:r>
      <w:r w:rsidR="00674EE0">
        <w:rPr>
          <w:rFonts w:cs="Simplified Arabic" w:hint="cs"/>
          <w:color w:val="000000" w:themeColor="text1"/>
          <w:rtl/>
        </w:rPr>
        <w:t>79</w:t>
      </w:r>
      <w:r w:rsidRPr="00E8101B">
        <w:rPr>
          <w:rFonts w:cs="Simplified Arabic" w:hint="cs"/>
          <w:color w:val="000000" w:themeColor="text1"/>
          <w:rtl/>
        </w:rPr>
        <w:t>.7% خلال عام 2017 في محافظة القدس منطقة (</w:t>
      </w:r>
      <w:r w:rsidRPr="00E8101B">
        <w:rPr>
          <w:rFonts w:cs="Simplified Arabic"/>
          <w:color w:val="000000" w:themeColor="text1"/>
        </w:rPr>
        <w:t>J2</w:t>
      </w:r>
      <w:r w:rsidRPr="00E8101B">
        <w:rPr>
          <w:rFonts w:cs="Simplified Arabic" w:hint="cs"/>
          <w:color w:val="000000" w:themeColor="text1"/>
          <w:rtl/>
        </w:rPr>
        <w:t xml:space="preserve">), في حين </w:t>
      </w:r>
      <w:r w:rsidR="00674EE0">
        <w:rPr>
          <w:rFonts w:cs="Simplified Arabic" w:hint="cs"/>
          <w:color w:val="000000" w:themeColor="text1"/>
          <w:rtl/>
        </w:rPr>
        <w:t>بلغت</w:t>
      </w:r>
      <w:r w:rsidRPr="00E8101B">
        <w:rPr>
          <w:rFonts w:cs="Simplified Arabic" w:hint="cs"/>
          <w:color w:val="000000" w:themeColor="text1"/>
          <w:rtl/>
        </w:rPr>
        <w:t xml:space="preserve"> هذه النسبة 100% في محافظة القدس</w:t>
      </w:r>
      <w:r w:rsidR="00674EE0">
        <w:rPr>
          <w:rFonts w:cs="Simplified Arabic" w:hint="cs"/>
          <w:color w:val="000000" w:themeColor="text1"/>
          <w:rtl/>
        </w:rPr>
        <w:t xml:space="preserve"> </w:t>
      </w:r>
      <w:r w:rsidRPr="00E8101B">
        <w:rPr>
          <w:rFonts w:cs="Simplified Arabic" w:hint="cs"/>
          <w:color w:val="000000" w:themeColor="text1"/>
          <w:rtl/>
        </w:rPr>
        <w:t>منطقة (</w:t>
      </w:r>
      <w:r w:rsidRPr="00E8101B">
        <w:rPr>
          <w:rFonts w:cs="Simplified Arabic"/>
          <w:color w:val="000000" w:themeColor="text1"/>
        </w:rPr>
        <w:t>J1</w:t>
      </w:r>
      <w:r w:rsidRPr="00E8101B">
        <w:rPr>
          <w:rFonts w:cs="Simplified Arabic" w:hint="cs"/>
          <w:color w:val="000000" w:themeColor="text1"/>
          <w:rtl/>
        </w:rPr>
        <w:t>).</w:t>
      </w:r>
    </w:p>
    <w:p w:rsidR="005923D3" w:rsidRDefault="005923D3" w:rsidP="005923D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923D3" w:rsidRDefault="005923D3" w:rsidP="005923D3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562EA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نسبة الفلسطينيين في محافظة القدس</w:t>
      </w:r>
      <w:r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منطقة (</w:t>
      </w:r>
      <w:r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(J2</w:t>
      </w:r>
      <w:r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562EAC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</w:t>
      </w:r>
      <w:r w:rsidRPr="00562EA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حسب نوع التأمين الصحي وبعض الخصائص الخلفية، </w:t>
      </w:r>
      <w:r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5923D3" w:rsidRDefault="005923D3" w:rsidP="005923D3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2D6EA1">
        <w:rPr>
          <w:rFonts w:ascii="Arial" w:hAnsi="Arial" w:cs="Arial"/>
          <w:b/>
          <w:bCs/>
          <w:color w:val="000000" w:themeColor="text1"/>
          <w:sz w:val="18"/>
          <w:szCs w:val="18"/>
        </w:rPr>
        <w:t>Percentage of Palestinians in Jerusalem Governorate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Area (J2)</w:t>
      </w:r>
      <w:r w:rsidRPr="002D6EA1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by Type of Insurance and Selected Background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          </w:t>
      </w:r>
      <w:r w:rsidRPr="002D6EA1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Characteristics, 2017</w:t>
      </w:r>
    </w:p>
    <w:p w:rsidR="005923D3" w:rsidRPr="00F151AA" w:rsidRDefault="005923D3" w:rsidP="005923D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8"/>
          <w:szCs w:val="8"/>
          <w:rtl/>
        </w:rPr>
      </w:pPr>
    </w:p>
    <w:tbl>
      <w:tblPr>
        <w:bidiVisual/>
        <w:tblW w:w="12478" w:type="dxa"/>
        <w:jc w:val="center"/>
        <w:tblInd w:w="1412" w:type="dxa"/>
        <w:tblLook w:val="04A0"/>
      </w:tblPr>
      <w:tblGrid>
        <w:gridCol w:w="1369"/>
        <w:gridCol w:w="1137"/>
        <w:gridCol w:w="209"/>
        <w:gridCol w:w="849"/>
        <w:gridCol w:w="115"/>
        <w:gridCol w:w="709"/>
        <w:gridCol w:w="212"/>
        <w:gridCol w:w="780"/>
        <w:gridCol w:w="1381"/>
        <w:gridCol w:w="10"/>
        <w:gridCol w:w="982"/>
        <w:gridCol w:w="302"/>
        <w:gridCol w:w="966"/>
        <w:gridCol w:w="992"/>
        <w:gridCol w:w="992"/>
        <w:gridCol w:w="1473"/>
      </w:tblGrid>
      <w:tr w:rsidR="005923D3" w:rsidRPr="008112C9" w:rsidTr="00465929">
        <w:trPr>
          <w:trHeight w:val="436"/>
          <w:jc w:val="center"/>
        </w:trPr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8112C9" w:rsidRDefault="005923D3" w:rsidP="0060756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الخصائص الخلفية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23D3" w:rsidRPr="008112C9" w:rsidRDefault="005923D3" w:rsidP="0060756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نوع التأمين الصحي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23D3" w:rsidRPr="008112C9" w:rsidRDefault="005923D3" w:rsidP="0060756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8112C9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63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8112C9" w:rsidRDefault="005923D3" w:rsidP="0060756E">
            <w:pPr>
              <w:jc w:val="right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8112C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Health Insurance Type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8112C9" w:rsidRDefault="005923D3" w:rsidP="0060756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بدون تأمين صحي </w:t>
            </w:r>
          </w:p>
          <w:p w:rsidR="005923D3" w:rsidRPr="008112C9" w:rsidRDefault="005923D3" w:rsidP="0060756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Without Health Insurance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8112C9" w:rsidRDefault="005923D3" w:rsidP="0060756E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Background Characteristics</w:t>
            </w:r>
          </w:p>
        </w:tc>
      </w:tr>
      <w:tr w:rsidR="00465929" w:rsidRPr="008112C9" w:rsidTr="00465929">
        <w:trPr>
          <w:trHeight w:val="721"/>
          <w:jc w:val="center"/>
        </w:trPr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29" w:rsidRPr="008112C9" w:rsidRDefault="00465929" w:rsidP="0060756E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5929" w:rsidRPr="008112C9" w:rsidRDefault="00465929" w:rsidP="0060756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حكومي*</w:t>
            </w:r>
          </w:p>
          <w:p w:rsidR="00465929" w:rsidRPr="008112C9" w:rsidRDefault="00465929" w:rsidP="0060756E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Governmental*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29" w:rsidRPr="008112C9" w:rsidRDefault="00465929" w:rsidP="0060756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وكالة</w:t>
            </w:r>
          </w:p>
          <w:p w:rsidR="00465929" w:rsidRPr="008112C9" w:rsidRDefault="00465929" w:rsidP="0060756E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UNRWA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5929" w:rsidRPr="008112C9" w:rsidRDefault="00465929" w:rsidP="0060756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8112C9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إسرائيلي</w:t>
            </w:r>
          </w:p>
          <w:p w:rsidR="00465929" w:rsidRPr="008112C9" w:rsidRDefault="00465929" w:rsidP="0060756E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8112C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Israeli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29" w:rsidRPr="008112C9" w:rsidRDefault="00465929" w:rsidP="0060756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خاص</w:t>
            </w:r>
          </w:p>
          <w:p w:rsidR="00465929" w:rsidRPr="008112C9" w:rsidRDefault="00465929" w:rsidP="0060756E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Private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929" w:rsidRPr="008112C9" w:rsidRDefault="00465929" w:rsidP="0060756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proofErr w:type="spellStart"/>
            <w:r w:rsidRPr="008112C9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حكومي*</w:t>
            </w:r>
            <w:proofErr w:type="spellEnd"/>
            <w:r w:rsidRPr="008112C9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ووكالة</w:t>
            </w:r>
          </w:p>
          <w:p w:rsidR="00465929" w:rsidRPr="008112C9" w:rsidRDefault="00465929" w:rsidP="0060756E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8112C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Governmental*  &amp; UNRWA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929" w:rsidRPr="008112C9" w:rsidRDefault="00465929" w:rsidP="0060756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proofErr w:type="spellStart"/>
            <w:r w:rsidRPr="008112C9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حكومي*</w:t>
            </w:r>
            <w:proofErr w:type="spellEnd"/>
            <w:r w:rsidRPr="008112C9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وخاص</w:t>
            </w:r>
          </w:p>
          <w:p w:rsidR="00465929" w:rsidRPr="008112C9" w:rsidRDefault="00465929" w:rsidP="0060756E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8112C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Governmental* &amp; Private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929" w:rsidRPr="008112C9" w:rsidRDefault="00465929" w:rsidP="0060756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8112C9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وكالة وخاص</w:t>
            </w:r>
          </w:p>
          <w:p w:rsidR="00465929" w:rsidRPr="008112C9" w:rsidRDefault="00465929" w:rsidP="0060756E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8112C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UNRWA </w:t>
            </w:r>
            <w:r w:rsidRPr="008112C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8112C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&amp; Private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929" w:rsidRPr="008112C9" w:rsidRDefault="00465929" w:rsidP="00465929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8112C9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أخرى</w:t>
            </w:r>
          </w:p>
          <w:p w:rsidR="00465929" w:rsidRPr="008112C9" w:rsidRDefault="00465929" w:rsidP="00465929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8112C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Others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29" w:rsidRPr="008112C9" w:rsidRDefault="00465929" w:rsidP="0060756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29" w:rsidRPr="008112C9" w:rsidRDefault="00465929" w:rsidP="0060756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5923D3" w:rsidRPr="008112C9" w:rsidTr="00CE3AD0">
        <w:trPr>
          <w:trHeight w:val="231"/>
          <w:jc w:val="center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8112C9" w:rsidRDefault="005923D3" w:rsidP="0060756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الجنس 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8112C9" w:rsidRDefault="005923D3" w:rsidP="00CE3AD0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8112C9" w:rsidRDefault="005923D3" w:rsidP="00CE3AD0">
            <w:pPr>
              <w:ind w:firstLineChars="100" w:firstLine="16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8112C9" w:rsidRDefault="005923D3" w:rsidP="00CE3AD0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8112C9" w:rsidRDefault="005923D3" w:rsidP="00CE3AD0">
            <w:pPr>
              <w:ind w:firstLineChars="100" w:firstLine="16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23D3" w:rsidRPr="008112C9" w:rsidRDefault="005923D3" w:rsidP="00CE3AD0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23D3" w:rsidRPr="008112C9" w:rsidRDefault="005923D3" w:rsidP="00CE3AD0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23D3" w:rsidRPr="008112C9" w:rsidRDefault="005923D3" w:rsidP="00CE3AD0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23D3" w:rsidRPr="008112C9" w:rsidRDefault="005923D3" w:rsidP="00CE3AD0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8112C9" w:rsidRDefault="005923D3" w:rsidP="00CE3AD0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8112C9" w:rsidRDefault="005923D3" w:rsidP="0060756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Sex </w:t>
            </w:r>
          </w:p>
        </w:tc>
      </w:tr>
      <w:tr w:rsidR="00CE3AD0" w:rsidRPr="00024C9D" w:rsidTr="00CE3AD0">
        <w:trPr>
          <w:trHeight w:val="231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AD0" w:rsidRPr="00024C9D" w:rsidRDefault="00CE3AD0" w:rsidP="0060756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24C9D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Pr="00024C9D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024C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29.0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Pr="00024C9D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024C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Pr="00024C9D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024C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Pr="00024C9D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024C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2.5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Pr="00024C9D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024C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Pr="00024C9D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024C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Pr="00024C9D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024C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Pr="00024C9D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024C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AD0" w:rsidRPr="00024C9D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024C9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20.3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D0" w:rsidRPr="00024C9D" w:rsidRDefault="00CE3AD0" w:rsidP="0060756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24C9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</w:tr>
      <w:tr w:rsidR="00CE3AD0" w:rsidRPr="008112C9" w:rsidTr="00CE3AD0">
        <w:trPr>
          <w:trHeight w:val="231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AD0" w:rsidRPr="008112C9" w:rsidRDefault="00CE3AD0" w:rsidP="0060756E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ذكور </w:t>
            </w:r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28.5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20.8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D0" w:rsidRPr="008112C9" w:rsidRDefault="00CE3AD0" w:rsidP="0060756E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CE3AD0" w:rsidRPr="008112C9" w:rsidTr="00CE3AD0">
        <w:trPr>
          <w:trHeight w:val="231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AD0" w:rsidRPr="008112C9" w:rsidRDefault="00CE3AD0" w:rsidP="0060756E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إناث </w:t>
            </w:r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D0" w:rsidRPr="008112C9" w:rsidRDefault="00CE3AD0" w:rsidP="0060756E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Females </w:t>
            </w:r>
          </w:p>
        </w:tc>
      </w:tr>
      <w:tr w:rsidR="005923D3" w:rsidRPr="008112C9" w:rsidTr="00CE3AD0">
        <w:trPr>
          <w:trHeight w:val="231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8112C9" w:rsidRDefault="005923D3" w:rsidP="0060756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حالة اللجوء</w:t>
            </w:r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8112C9" w:rsidRDefault="005923D3" w:rsidP="00CE3A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8112C9" w:rsidRDefault="005923D3" w:rsidP="00CE3A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8112C9" w:rsidRDefault="005923D3" w:rsidP="00CE3A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8112C9" w:rsidRDefault="005923D3" w:rsidP="00CE3A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8112C9" w:rsidRDefault="005923D3" w:rsidP="00CE3A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8112C9" w:rsidRDefault="005923D3" w:rsidP="00CE3A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8112C9" w:rsidRDefault="005923D3" w:rsidP="00CE3A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8112C9" w:rsidRDefault="005923D3" w:rsidP="00CE3A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D3" w:rsidRPr="008112C9" w:rsidRDefault="005923D3" w:rsidP="00CE3AD0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8112C9" w:rsidRDefault="005923D3" w:rsidP="0060756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Refugee Status</w:t>
            </w:r>
          </w:p>
        </w:tc>
      </w:tr>
      <w:tr w:rsidR="00CE3AD0" w:rsidRPr="008112C9" w:rsidTr="00CE3AD0">
        <w:trPr>
          <w:trHeight w:val="231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AD0" w:rsidRPr="008112C9" w:rsidRDefault="00CE3AD0" w:rsidP="0060756E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لاجئ مسجل</w:t>
            </w:r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024C9D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024C9D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024C9D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42.0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Default="00024C9D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AD0" w:rsidRDefault="00024C9D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D0" w:rsidRPr="008112C9" w:rsidRDefault="00CE3AD0" w:rsidP="0060756E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Registered refugees</w:t>
            </w:r>
          </w:p>
        </w:tc>
      </w:tr>
      <w:tr w:rsidR="00CE3AD0" w:rsidRPr="008112C9" w:rsidTr="00CE3AD0">
        <w:trPr>
          <w:trHeight w:val="231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AD0" w:rsidRPr="008112C9" w:rsidRDefault="00CE3AD0" w:rsidP="0060756E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لاجئ غير مسجل</w:t>
            </w:r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35.3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39.3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D0" w:rsidRPr="008112C9" w:rsidRDefault="00CE3AD0" w:rsidP="0060756E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Non - registered refugees</w:t>
            </w:r>
          </w:p>
        </w:tc>
      </w:tr>
      <w:tr w:rsidR="00CE3AD0" w:rsidRPr="008112C9" w:rsidTr="00CE3AD0">
        <w:trPr>
          <w:trHeight w:val="231"/>
          <w:jc w:val="center"/>
        </w:trPr>
        <w:tc>
          <w:tcPr>
            <w:tcW w:w="136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AD0" w:rsidRPr="008112C9" w:rsidRDefault="00CE3AD0" w:rsidP="0060756E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ليس لاجئاً</w:t>
            </w:r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49.6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128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AD0" w:rsidRDefault="00CE3AD0" w:rsidP="00CE3AD0">
            <w:pPr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34.1</w:t>
            </w:r>
          </w:p>
        </w:tc>
        <w:tc>
          <w:tcPr>
            <w:tcW w:w="147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D0" w:rsidRPr="008112C9" w:rsidRDefault="00CE3AD0" w:rsidP="0060756E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Not-refugee  </w:t>
            </w:r>
          </w:p>
        </w:tc>
      </w:tr>
      <w:tr w:rsidR="00CE3AD0" w:rsidRPr="008112C9" w:rsidTr="00CE3AD0">
        <w:trPr>
          <w:trHeight w:val="231"/>
          <w:jc w:val="center"/>
        </w:trPr>
        <w:tc>
          <w:tcPr>
            <w:tcW w:w="1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D0" w:rsidRPr="008112C9" w:rsidRDefault="00CE3AD0" w:rsidP="0060756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34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AD0" w:rsidRPr="00CE3AD0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CE3A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29.0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AD0" w:rsidRPr="00CE3AD0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CE3A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AD0" w:rsidRPr="00CE3AD0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CE3A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5.6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AD0" w:rsidRPr="00CE3AD0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CE3A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2.5</w:t>
            </w:r>
          </w:p>
        </w:tc>
        <w:tc>
          <w:tcPr>
            <w:tcW w:w="1391" w:type="dxa"/>
            <w:gridSpan w:val="2"/>
            <w:tcBorders>
              <w:bottom w:val="single" w:sz="4" w:space="0" w:color="auto"/>
            </w:tcBorders>
            <w:vAlign w:val="center"/>
          </w:tcPr>
          <w:p w:rsidR="00CE3AD0" w:rsidRPr="00CE3AD0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CE3A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  <w:vAlign w:val="center"/>
          </w:tcPr>
          <w:p w:rsidR="00CE3AD0" w:rsidRPr="00CE3AD0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CE3A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:rsidR="00CE3AD0" w:rsidRPr="00CE3AD0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CE3A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E3AD0" w:rsidRPr="00CE3AD0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CE3A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AD0" w:rsidRPr="00CE3AD0" w:rsidRDefault="00CE3AD0" w:rsidP="00CE3AD0">
            <w:pP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CE3A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20.3</w:t>
            </w:r>
          </w:p>
        </w:tc>
        <w:tc>
          <w:tcPr>
            <w:tcW w:w="1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D0" w:rsidRPr="008112C9" w:rsidRDefault="00CE3AD0" w:rsidP="0060756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5923D3" w:rsidRPr="008112C9" w:rsidTr="0060756E">
        <w:trPr>
          <w:trHeight w:val="231"/>
          <w:jc w:val="center"/>
        </w:trPr>
        <w:tc>
          <w:tcPr>
            <w:tcW w:w="2506" w:type="dxa"/>
            <w:gridSpan w:val="2"/>
            <w:shd w:val="clear" w:color="auto" w:fill="auto"/>
            <w:vAlign w:val="center"/>
            <w:hideMark/>
          </w:tcPr>
          <w:p w:rsidR="005923D3" w:rsidRPr="008112C9" w:rsidRDefault="005923D3" w:rsidP="0060756E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8112C9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</w:t>
            </w:r>
            <w:proofErr w:type="spellEnd"/>
            <w:r w:rsidRPr="008112C9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دولة فلسطين                                                            </w:t>
            </w:r>
          </w:p>
        </w:tc>
        <w:tc>
          <w:tcPr>
            <w:tcW w:w="1058" w:type="dxa"/>
            <w:gridSpan w:val="2"/>
          </w:tcPr>
          <w:p w:rsidR="005923D3" w:rsidRPr="008112C9" w:rsidRDefault="005923D3" w:rsidP="0060756E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36" w:type="dxa"/>
            <w:gridSpan w:val="3"/>
          </w:tcPr>
          <w:p w:rsidR="005923D3" w:rsidRPr="008112C9" w:rsidRDefault="005923D3" w:rsidP="0060756E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161" w:type="dxa"/>
            <w:gridSpan w:val="2"/>
          </w:tcPr>
          <w:p w:rsidR="005923D3" w:rsidRPr="008112C9" w:rsidRDefault="005923D3" w:rsidP="0060756E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5923D3" w:rsidRPr="008112C9" w:rsidRDefault="005923D3" w:rsidP="0060756E">
            <w:pPr>
              <w:bidi w:val="0"/>
              <w:ind w:firstLineChars="100" w:firstLine="160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4725" w:type="dxa"/>
            <w:gridSpan w:val="5"/>
            <w:shd w:val="clear" w:color="auto" w:fill="auto"/>
            <w:vAlign w:val="center"/>
            <w:hideMark/>
          </w:tcPr>
          <w:p w:rsidR="005923D3" w:rsidRPr="008112C9" w:rsidRDefault="005923D3" w:rsidP="0060756E">
            <w:pPr>
              <w:bidi w:val="0"/>
              <w:ind w:firstLineChars="100" w:firstLine="160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8112C9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* State of Palestine </w:t>
            </w:r>
          </w:p>
        </w:tc>
      </w:tr>
    </w:tbl>
    <w:p w:rsidR="005923D3" w:rsidRDefault="005923D3" w:rsidP="005923D3">
      <w:pPr>
        <w:jc w:val="lowKashida"/>
        <w:rPr>
          <w:rFonts w:cs="Simplified Arabic"/>
          <w:b/>
          <w:bCs/>
          <w:color w:val="000000" w:themeColor="text1"/>
          <w:rtl/>
          <w:lang w:bidi="ar-JO"/>
        </w:rPr>
      </w:pPr>
    </w:p>
    <w:p w:rsidR="005923D3" w:rsidRDefault="005923D3" w:rsidP="005923D3">
      <w:pPr>
        <w:bidi w:val="0"/>
        <w:rPr>
          <w:rFonts w:cs="Simplified Arabic"/>
          <w:b/>
          <w:bCs/>
          <w:color w:val="000000" w:themeColor="text1"/>
          <w:lang w:bidi="ar-JO"/>
        </w:rPr>
      </w:pPr>
      <w:r>
        <w:rPr>
          <w:rFonts w:cs="Simplified Arabic"/>
          <w:b/>
          <w:bCs/>
          <w:color w:val="000000" w:themeColor="text1"/>
          <w:rtl/>
          <w:lang w:bidi="ar-JO"/>
        </w:rPr>
        <w:br w:type="page"/>
      </w:r>
    </w:p>
    <w:p w:rsidR="005923D3" w:rsidRDefault="005923D3" w:rsidP="005923D3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B3425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lastRenderedPageBreak/>
        <w:t>نسبة الفلسطينيين في محافظة القدس</w:t>
      </w:r>
      <w:r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منطقة (</w:t>
      </w:r>
      <w:r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(J1</w:t>
      </w:r>
      <w:r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562EAC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</w:t>
      </w:r>
      <w:r w:rsidRPr="00B3425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حسب نوع التأمين الصحي وبعض الخصائص الخلفية، </w:t>
      </w:r>
      <w:r w:rsidRPr="00B3425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5923D3" w:rsidRDefault="005923D3" w:rsidP="005923D3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3425D">
        <w:rPr>
          <w:rFonts w:ascii="Arial" w:hAnsi="Arial" w:cs="Arial"/>
          <w:b/>
          <w:bCs/>
          <w:color w:val="000000" w:themeColor="text1"/>
          <w:sz w:val="18"/>
          <w:szCs w:val="18"/>
        </w:rPr>
        <w:t>Percentage of Palestinians in Jerusalem Governorate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Area (J1)</w:t>
      </w:r>
      <w:r w:rsidRPr="00B3425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by Type of Insurance and Selected Background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          </w:t>
      </w:r>
      <w:r w:rsidRPr="00B3425D">
        <w:rPr>
          <w:rFonts w:ascii="Arial" w:hAnsi="Arial" w:cs="Arial"/>
          <w:b/>
          <w:bCs/>
          <w:color w:val="000000" w:themeColor="text1"/>
          <w:sz w:val="18"/>
          <w:szCs w:val="18"/>
        </w:rPr>
        <w:t>Characteristics, 2017</w:t>
      </w:r>
    </w:p>
    <w:p w:rsidR="005923D3" w:rsidRPr="00F151AA" w:rsidRDefault="005923D3" w:rsidP="005923D3">
      <w:pPr>
        <w:bidi w:val="0"/>
        <w:jc w:val="center"/>
        <w:rPr>
          <w:rFonts w:cs="Simplified Arabic"/>
          <w:b/>
          <w:bCs/>
          <w:color w:val="FF0000"/>
          <w:sz w:val="8"/>
          <w:szCs w:val="8"/>
        </w:rPr>
      </w:pPr>
    </w:p>
    <w:tbl>
      <w:tblPr>
        <w:bidiVisual/>
        <w:tblW w:w="12478" w:type="dxa"/>
        <w:jc w:val="center"/>
        <w:tblInd w:w="1412" w:type="dxa"/>
        <w:tblLook w:val="04A0"/>
      </w:tblPr>
      <w:tblGrid>
        <w:gridCol w:w="1368"/>
        <w:gridCol w:w="1346"/>
        <w:gridCol w:w="964"/>
        <w:gridCol w:w="709"/>
        <w:gridCol w:w="992"/>
        <w:gridCol w:w="1401"/>
        <w:gridCol w:w="1284"/>
        <w:gridCol w:w="977"/>
        <w:gridCol w:w="964"/>
        <w:gridCol w:w="992"/>
        <w:gridCol w:w="1481"/>
      </w:tblGrid>
      <w:tr w:rsidR="005923D3" w:rsidRPr="00F151AA" w:rsidTr="008112C9">
        <w:trPr>
          <w:trHeight w:val="436"/>
          <w:jc w:val="center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الخصائص الخلفية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نوع التأمين الصحي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F151AA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5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F151A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Health Insurance Type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23D3" w:rsidRPr="00F151AA" w:rsidRDefault="005923D3" w:rsidP="0060756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بدون تأمين صحي </w:t>
            </w:r>
          </w:p>
          <w:p w:rsidR="005923D3" w:rsidRPr="00F151AA" w:rsidRDefault="005923D3" w:rsidP="0060756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Without Health Insurance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Background Characteristics</w:t>
            </w:r>
          </w:p>
        </w:tc>
      </w:tr>
      <w:tr w:rsidR="008112C9" w:rsidRPr="00F151AA" w:rsidTr="0060756E">
        <w:trPr>
          <w:trHeight w:val="55"/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12C9" w:rsidRPr="00F151AA" w:rsidRDefault="008112C9" w:rsidP="0060756E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C9" w:rsidRPr="00F151AA" w:rsidRDefault="008112C9" w:rsidP="0060756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151AA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حكومي*</w:t>
            </w:r>
          </w:p>
          <w:p w:rsidR="008112C9" w:rsidRPr="00F151AA" w:rsidRDefault="008112C9" w:rsidP="0060756E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151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Governmental*</w:t>
            </w: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2C9" w:rsidRPr="00F151AA" w:rsidRDefault="008112C9" w:rsidP="0060756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151AA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وكالة</w:t>
            </w:r>
          </w:p>
          <w:p w:rsidR="008112C9" w:rsidRPr="00F151AA" w:rsidRDefault="008112C9" w:rsidP="0060756E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151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UNRWA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112C9" w:rsidRPr="00F151AA" w:rsidRDefault="008112C9" w:rsidP="0060756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151AA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إسرائيلي</w:t>
            </w:r>
          </w:p>
          <w:p w:rsidR="008112C9" w:rsidRPr="00F151AA" w:rsidRDefault="008112C9" w:rsidP="0060756E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151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Israeli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2C9" w:rsidRPr="00F151AA" w:rsidRDefault="008112C9" w:rsidP="0060756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خاص</w:t>
            </w:r>
          </w:p>
          <w:p w:rsidR="008112C9" w:rsidRPr="00F151AA" w:rsidRDefault="008112C9" w:rsidP="0060756E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Private</w:t>
            </w:r>
          </w:p>
        </w:tc>
        <w:tc>
          <w:tcPr>
            <w:tcW w:w="14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2C9" w:rsidRPr="00F151AA" w:rsidRDefault="008112C9" w:rsidP="0060756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proofErr w:type="spellStart"/>
            <w:r w:rsidRPr="00F151AA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حكومي</w:t>
            </w:r>
            <w:r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</w:t>
            </w:r>
            <w:proofErr w:type="spellEnd"/>
            <w:r w:rsidRPr="00F151AA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ووكالة</w:t>
            </w:r>
          </w:p>
          <w:p w:rsidR="008112C9" w:rsidRPr="00F151AA" w:rsidRDefault="008112C9" w:rsidP="0060756E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151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Governmental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*</w:t>
            </w:r>
            <w:r w:rsidRPr="00F151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F151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&amp; UNRWA</w:t>
            </w:r>
          </w:p>
        </w:tc>
        <w:tc>
          <w:tcPr>
            <w:tcW w:w="12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2C9" w:rsidRPr="00F151AA" w:rsidRDefault="008112C9" w:rsidP="0060756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proofErr w:type="spellStart"/>
            <w:r w:rsidRPr="00F151AA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حكومي</w:t>
            </w:r>
            <w:r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</w:t>
            </w:r>
            <w:proofErr w:type="spellEnd"/>
            <w:r w:rsidRPr="00F151AA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وخاص</w:t>
            </w:r>
          </w:p>
          <w:p w:rsidR="008112C9" w:rsidRPr="00F151AA" w:rsidRDefault="008112C9" w:rsidP="0060756E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151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Governmental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*</w:t>
            </w:r>
            <w:r w:rsidRPr="00F151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&amp; Private</w:t>
            </w:r>
          </w:p>
        </w:tc>
        <w:tc>
          <w:tcPr>
            <w:tcW w:w="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2C9" w:rsidRPr="00F151AA" w:rsidRDefault="008112C9" w:rsidP="0060756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151AA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وكالة وخاص</w:t>
            </w:r>
          </w:p>
          <w:p w:rsidR="008112C9" w:rsidRPr="00F151AA" w:rsidRDefault="008112C9" w:rsidP="0060756E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151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UNRWA </w:t>
            </w:r>
            <w:r w:rsidRPr="00F151A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F151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&amp; Private</w:t>
            </w: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8112C9" w:rsidRPr="00F151AA" w:rsidRDefault="008112C9" w:rsidP="0060756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bidi="ar-JO"/>
              </w:rPr>
            </w:pPr>
            <w:proofErr w:type="spellStart"/>
            <w:r w:rsidRPr="00F151AA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  <w:lang w:bidi="ar-JO"/>
              </w:rPr>
              <w:t>اخرى**</w:t>
            </w:r>
            <w:proofErr w:type="spellEnd"/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2C9" w:rsidRPr="00F151AA" w:rsidRDefault="008112C9" w:rsidP="0060756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12C9" w:rsidRPr="00F151AA" w:rsidRDefault="008112C9" w:rsidP="0060756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8112C9" w:rsidRPr="00F151AA" w:rsidTr="0060756E">
        <w:trPr>
          <w:trHeight w:val="537"/>
          <w:jc w:val="center"/>
        </w:trPr>
        <w:tc>
          <w:tcPr>
            <w:tcW w:w="13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2C9" w:rsidRPr="00F151AA" w:rsidRDefault="008112C9" w:rsidP="0060756E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2C9" w:rsidRPr="00F151AA" w:rsidRDefault="008112C9" w:rsidP="0060756E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2C9" w:rsidRPr="00F151AA" w:rsidRDefault="008112C9" w:rsidP="0060756E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12C9" w:rsidRPr="00F151AA" w:rsidRDefault="008112C9" w:rsidP="0060756E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2C9" w:rsidRPr="00F151AA" w:rsidRDefault="008112C9" w:rsidP="0060756E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12C9" w:rsidRPr="00F151AA" w:rsidRDefault="008112C9" w:rsidP="0060756E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12C9" w:rsidRPr="00F151AA" w:rsidRDefault="008112C9" w:rsidP="0060756E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12C9" w:rsidRPr="00F151AA" w:rsidRDefault="008112C9" w:rsidP="0060756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96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112C9" w:rsidRPr="00F151AA" w:rsidRDefault="008112C9" w:rsidP="0060756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Other**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2C9" w:rsidRPr="00F151AA" w:rsidRDefault="008112C9" w:rsidP="0060756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8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2C9" w:rsidRPr="00F151AA" w:rsidRDefault="008112C9" w:rsidP="0060756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5923D3" w:rsidRPr="00F151AA" w:rsidTr="008112C9">
        <w:trPr>
          <w:trHeight w:val="231"/>
          <w:jc w:val="center"/>
        </w:trPr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الجنس 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ind w:firstLineChars="100" w:firstLine="16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ind w:firstLineChars="100" w:firstLine="16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5923D3" w:rsidRPr="00F151AA" w:rsidRDefault="005923D3" w:rsidP="0060756E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5923D3" w:rsidRPr="00F151AA" w:rsidRDefault="005923D3" w:rsidP="0060756E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:rsidR="005923D3" w:rsidRPr="00F151AA" w:rsidRDefault="005923D3" w:rsidP="0060756E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5923D3" w:rsidRPr="00F151AA" w:rsidRDefault="005923D3" w:rsidP="0060756E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Sex </w:t>
            </w:r>
          </w:p>
        </w:tc>
      </w:tr>
      <w:tr w:rsidR="005923D3" w:rsidRPr="00F151AA" w:rsidTr="008112C9">
        <w:trPr>
          <w:trHeight w:val="231"/>
          <w:jc w:val="center"/>
        </w:trPr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CD3250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D325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CD3250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D325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CD3250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D325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72.1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CD3250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D325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CD3250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D325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CD3250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D325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CD3250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D325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CD3250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D325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25.2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D3" w:rsidRPr="00CD3250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D325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</w:tr>
      <w:tr w:rsidR="005923D3" w:rsidRPr="00F151AA" w:rsidTr="008112C9">
        <w:trPr>
          <w:trHeight w:val="231"/>
          <w:jc w:val="center"/>
        </w:trPr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ذكور 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73.1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24.4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5923D3" w:rsidRPr="00F151AA" w:rsidTr="008112C9">
        <w:trPr>
          <w:trHeight w:val="231"/>
          <w:jc w:val="center"/>
        </w:trPr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إناث 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71.0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26.1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Females </w:t>
            </w:r>
          </w:p>
        </w:tc>
      </w:tr>
      <w:tr w:rsidR="005923D3" w:rsidRPr="00F151AA" w:rsidTr="008112C9">
        <w:trPr>
          <w:trHeight w:val="231"/>
          <w:jc w:val="center"/>
        </w:trPr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حالة اللجوء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Refugee Status</w:t>
            </w:r>
          </w:p>
        </w:tc>
      </w:tr>
      <w:tr w:rsidR="005923D3" w:rsidRPr="00F151AA" w:rsidTr="008112C9">
        <w:trPr>
          <w:trHeight w:val="231"/>
          <w:jc w:val="center"/>
        </w:trPr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لاجئ مسجل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94.9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Registered refugees</w:t>
            </w:r>
          </w:p>
        </w:tc>
      </w:tr>
      <w:tr w:rsidR="005923D3" w:rsidRPr="00F151AA" w:rsidTr="008112C9">
        <w:trPr>
          <w:trHeight w:val="231"/>
          <w:jc w:val="center"/>
        </w:trPr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لاجئ غير مسجل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91.9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7.8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Non - registered refugees</w:t>
            </w:r>
          </w:p>
        </w:tc>
      </w:tr>
      <w:tr w:rsidR="005923D3" w:rsidRPr="00F151AA" w:rsidTr="008112C9">
        <w:trPr>
          <w:trHeight w:val="231"/>
          <w:jc w:val="center"/>
        </w:trPr>
        <w:tc>
          <w:tcPr>
            <w:tcW w:w="136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5923D3" w:rsidRPr="00F151AA" w:rsidRDefault="005923D3" w:rsidP="0060756E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ليس لاجئاً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96.4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48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Not-refugee  </w:t>
            </w:r>
          </w:p>
        </w:tc>
      </w:tr>
      <w:tr w:rsidR="005923D3" w:rsidRPr="00F151AA" w:rsidTr="008112C9">
        <w:trPr>
          <w:trHeight w:val="231"/>
          <w:jc w:val="center"/>
        </w:trPr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3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72.1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25.2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3D3" w:rsidRPr="00B70A44" w:rsidRDefault="005923D3" w:rsidP="0060756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B70A4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4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3D3" w:rsidRPr="00F151AA" w:rsidRDefault="005923D3" w:rsidP="0060756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5923D3" w:rsidRPr="00F151AA" w:rsidTr="008112C9">
        <w:trPr>
          <w:trHeight w:val="231"/>
          <w:jc w:val="center"/>
        </w:trPr>
        <w:tc>
          <w:tcPr>
            <w:tcW w:w="6780" w:type="dxa"/>
            <w:gridSpan w:val="6"/>
            <w:shd w:val="clear" w:color="auto" w:fill="auto"/>
            <w:vAlign w:val="center"/>
          </w:tcPr>
          <w:p w:rsidR="005923D3" w:rsidRPr="00F151AA" w:rsidRDefault="005923D3" w:rsidP="0060756E">
            <w:pPr>
              <w:bidi w:val="0"/>
              <w:jc w:val="right"/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proofErr w:type="spellStart"/>
            <w:r w:rsidRPr="00F151AA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*</w:t>
            </w:r>
            <w:proofErr w:type="spellEnd"/>
            <w:r w:rsidRPr="00F151AA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دولة فلسطين                                                            </w:t>
            </w:r>
          </w:p>
        </w:tc>
        <w:tc>
          <w:tcPr>
            <w:tcW w:w="5698" w:type="dxa"/>
            <w:gridSpan w:val="5"/>
            <w:vAlign w:val="center"/>
          </w:tcPr>
          <w:p w:rsidR="005923D3" w:rsidRPr="00F151AA" w:rsidRDefault="005923D3" w:rsidP="0060756E">
            <w:pPr>
              <w:bidi w:val="0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* State of Palestine</w:t>
            </w:r>
          </w:p>
        </w:tc>
      </w:tr>
      <w:tr w:rsidR="005923D3" w:rsidRPr="00F151AA" w:rsidTr="008112C9">
        <w:trPr>
          <w:trHeight w:val="231"/>
          <w:jc w:val="center"/>
        </w:trPr>
        <w:tc>
          <w:tcPr>
            <w:tcW w:w="6780" w:type="dxa"/>
            <w:gridSpan w:val="6"/>
            <w:shd w:val="clear" w:color="auto" w:fill="auto"/>
            <w:vAlign w:val="center"/>
          </w:tcPr>
          <w:p w:rsidR="005923D3" w:rsidRPr="00F151AA" w:rsidRDefault="005923D3" w:rsidP="0060756E">
            <w:pPr>
              <w:bidi w:val="0"/>
              <w:jc w:val="right"/>
              <w:rPr>
                <w:rFonts w:cs="Simplified Arabic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F151AA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**</w:t>
            </w:r>
            <w:proofErr w:type="spellEnd"/>
            <w:r w:rsidRPr="00F151AA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تشمل الافراد الذين لديهم تامين اسرائيلي ووكالة او غيره.</w:t>
            </w:r>
          </w:p>
        </w:tc>
        <w:tc>
          <w:tcPr>
            <w:tcW w:w="5698" w:type="dxa"/>
            <w:gridSpan w:val="5"/>
            <w:vAlign w:val="center"/>
          </w:tcPr>
          <w:p w:rsidR="005923D3" w:rsidRPr="00F151AA" w:rsidRDefault="005923D3" w:rsidP="0060756E">
            <w:pPr>
              <w:bidi w:val="0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F151AA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** includes whom have Israeli and UNRWA or other insurance.</w:t>
            </w:r>
          </w:p>
        </w:tc>
      </w:tr>
    </w:tbl>
    <w:p w:rsidR="005923D3" w:rsidRPr="00DA3B83" w:rsidRDefault="005923D3" w:rsidP="005923D3">
      <w:pPr>
        <w:bidi w:val="0"/>
        <w:rPr>
          <w:rFonts w:cs="Simplified Arabic"/>
          <w:b/>
          <w:bCs/>
          <w:color w:val="FF0000"/>
          <w:lang w:bidi="ar-JO"/>
        </w:rPr>
      </w:pPr>
    </w:p>
    <w:p w:rsidR="005923D3" w:rsidRDefault="005923D3" w:rsidP="005923D3">
      <w:pPr>
        <w:bidi w:val="0"/>
        <w:rPr>
          <w:rFonts w:cs="Simplified Arabic"/>
          <w:b/>
          <w:bCs/>
          <w:color w:val="000000" w:themeColor="text1"/>
          <w:lang w:bidi="ar-JO"/>
        </w:rPr>
      </w:pPr>
    </w:p>
    <w:p w:rsidR="005923D3" w:rsidRDefault="005923D3" w:rsidP="005923D3">
      <w:pPr>
        <w:bidi w:val="0"/>
        <w:rPr>
          <w:rFonts w:cs="Simplified Arabic"/>
          <w:b/>
          <w:bCs/>
          <w:color w:val="000000" w:themeColor="text1"/>
          <w:rtl/>
          <w:lang w:bidi="ar-JO"/>
        </w:rPr>
      </w:pPr>
    </w:p>
    <w:p w:rsidR="005923D3" w:rsidRDefault="005923D3" w:rsidP="005923D3">
      <w:pPr>
        <w:jc w:val="lowKashida"/>
        <w:rPr>
          <w:rFonts w:cs="Simplified Arabic"/>
          <w:b/>
          <w:bCs/>
          <w:color w:val="000000" w:themeColor="text1"/>
          <w:rtl/>
          <w:lang w:bidi="ar-JO"/>
        </w:rPr>
        <w:sectPr w:rsidR="005923D3" w:rsidSect="00827A7E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pgNumType w:start="47"/>
          <w:cols w:space="720"/>
          <w:titlePg/>
          <w:rtlGutter/>
          <w:docGrid w:linePitch="212"/>
        </w:sectPr>
      </w:pPr>
    </w:p>
    <w:p w:rsidR="005923D3" w:rsidRPr="005B7660" w:rsidRDefault="005923D3" w:rsidP="005923D3">
      <w:pPr>
        <w:jc w:val="lowKashida"/>
        <w:rPr>
          <w:rFonts w:cs="Simplified Arabic"/>
          <w:b/>
          <w:bCs/>
          <w:color w:val="000000" w:themeColor="text1"/>
          <w:rtl/>
        </w:rPr>
      </w:pPr>
      <w:r w:rsidRPr="005B7660">
        <w:rPr>
          <w:rFonts w:cs="Simplified Arabic" w:hint="cs"/>
          <w:b/>
          <w:bCs/>
          <w:color w:val="000000" w:themeColor="text1"/>
          <w:rtl/>
        </w:rPr>
        <w:lastRenderedPageBreak/>
        <w:t>الاعاقة</w:t>
      </w:r>
    </w:p>
    <w:p w:rsidR="005923D3" w:rsidRPr="005B7660" w:rsidRDefault="005923D3" w:rsidP="005923D3">
      <w:pPr>
        <w:jc w:val="lowKashida"/>
        <w:rPr>
          <w:rFonts w:cs="Simplified Arabic"/>
          <w:color w:val="000000" w:themeColor="text1"/>
          <w:rtl/>
        </w:rPr>
      </w:pPr>
      <w:r w:rsidRPr="005B7660">
        <w:rPr>
          <w:rFonts w:cs="Simplified Arabic" w:hint="cs"/>
          <w:color w:val="000000" w:themeColor="text1"/>
          <w:rtl/>
        </w:rPr>
        <w:t xml:space="preserve"> بلغت </w:t>
      </w:r>
      <w:r w:rsidRPr="005B7660">
        <w:rPr>
          <w:rFonts w:cs="Simplified Arabic"/>
          <w:color w:val="000000" w:themeColor="text1"/>
          <w:rtl/>
        </w:rPr>
        <w:t>نسبة ذوي الإعاقة</w:t>
      </w:r>
      <w:r w:rsidRPr="005B7660">
        <w:rPr>
          <w:rFonts w:cs="Simplified Arabic" w:hint="cs"/>
          <w:color w:val="000000" w:themeColor="text1"/>
          <w:rtl/>
        </w:rPr>
        <w:t xml:space="preserve"> في</w:t>
      </w:r>
      <w:r w:rsidRPr="005B7660">
        <w:rPr>
          <w:rFonts w:cs="Simplified Arabic"/>
          <w:color w:val="000000" w:themeColor="text1"/>
          <w:rtl/>
        </w:rPr>
        <w:t xml:space="preserve"> محافظة القدس </w:t>
      </w:r>
      <w:r w:rsidRPr="005B7660">
        <w:rPr>
          <w:rFonts w:cs="Simplified Arabic" w:hint="cs"/>
          <w:color w:val="000000" w:themeColor="text1"/>
          <w:rtl/>
        </w:rPr>
        <w:t>منطقة (</w:t>
      </w:r>
      <w:r w:rsidRPr="005B7660">
        <w:rPr>
          <w:rFonts w:cs="Simplified Arabic"/>
          <w:color w:val="000000" w:themeColor="text1"/>
        </w:rPr>
        <w:t>J1</w:t>
      </w:r>
      <w:r w:rsidRPr="005B7660">
        <w:rPr>
          <w:rFonts w:cs="Simplified Arabic" w:hint="cs"/>
          <w:color w:val="000000" w:themeColor="text1"/>
          <w:rtl/>
        </w:rPr>
        <w:t>) 1.1% (1.2% ذكور و1.0% اناث). في حين بلغت هذه النسبة في محافظة القدس منطقة (</w:t>
      </w:r>
      <w:r w:rsidRPr="005B7660">
        <w:rPr>
          <w:rFonts w:cs="Simplified Arabic"/>
          <w:color w:val="000000" w:themeColor="text1"/>
        </w:rPr>
        <w:t>J2</w:t>
      </w:r>
      <w:r w:rsidRPr="005B7660">
        <w:rPr>
          <w:rFonts w:cs="Simplified Arabic" w:hint="cs"/>
          <w:color w:val="000000" w:themeColor="text1"/>
          <w:rtl/>
        </w:rPr>
        <w:t xml:space="preserve">) 1.8% (1.9% ذكور و1.7% اناث). </w:t>
      </w:r>
    </w:p>
    <w:p w:rsidR="005923D3" w:rsidRDefault="005923D3" w:rsidP="005923D3">
      <w:pPr>
        <w:jc w:val="both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923D3" w:rsidRPr="004E7FCB" w:rsidRDefault="005923D3" w:rsidP="004E7FCB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4E7FCB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نسبة السكان الفلسطينيون ذوي الإعاقة في محافظة القدس</w:t>
      </w:r>
      <w:r w:rsidR="004E7FCB" w:rsidRPr="004E7FCB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منطقة (</w:t>
      </w:r>
      <w:r w:rsidR="004E7FCB" w:rsidRPr="004E7FCB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J</w:t>
      </w:r>
      <w:r w:rsidR="004E7FCB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</w:t>
      </w:r>
      <w:r w:rsidR="004E7FCB" w:rsidRPr="004E7FCB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)</w:t>
      </w:r>
      <w:r w:rsidR="0060756E" w:rsidRPr="004E7FCB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4E7FCB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حسب نوع الإعاقة والجنس، 2017</w:t>
      </w:r>
    </w:p>
    <w:p w:rsidR="005923D3" w:rsidRPr="00345E0B" w:rsidRDefault="005923D3" w:rsidP="004E7FCB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345E0B">
        <w:rPr>
          <w:rFonts w:ascii="Arial" w:hAnsi="Arial" w:cs="Arial"/>
          <w:b/>
          <w:bCs/>
          <w:color w:val="000000" w:themeColor="text1"/>
          <w:sz w:val="18"/>
          <w:szCs w:val="18"/>
        </w:rPr>
        <w:t>Percentage of Palestinian Population with Disabilities in Jerusalem Governorate</w:t>
      </w:r>
      <w:r w:rsidR="004E7FCB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Area (J2)</w:t>
      </w:r>
      <w:r w:rsidRPr="00345E0B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by Type of Disability and Sex, 2017</w:t>
      </w:r>
    </w:p>
    <w:p w:rsidR="005923D3" w:rsidRPr="00F151AA" w:rsidRDefault="005923D3" w:rsidP="005923D3">
      <w:pPr>
        <w:bidi w:val="0"/>
        <w:rPr>
          <w:sz w:val="8"/>
          <w:szCs w:val="8"/>
        </w:rPr>
      </w:pPr>
    </w:p>
    <w:tbl>
      <w:tblPr>
        <w:tblW w:w="5000" w:type="pct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1951"/>
        <w:gridCol w:w="1581"/>
        <w:gridCol w:w="1389"/>
        <w:gridCol w:w="1501"/>
        <w:gridCol w:w="1199"/>
        <w:gridCol w:w="909"/>
        <w:gridCol w:w="1076"/>
        <w:gridCol w:w="1950"/>
      </w:tblGrid>
      <w:tr w:rsidR="005923D3" w:rsidRPr="00DA096C" w:rsidTr="0060756E">
        <w:trPr>
          <w:cantSplit/>
          <w:trHeight w:val="340"/>
          <w:jc w:val="center"/>
        </w:trPr>
        <w:tc>
          <w:tcPr>
            <w:tcW w:w="1951" w:type="dxa"/>
            <w:vMerge w:val="restart"/>
            <w:shd w:val="clear" w:color="000000" w:fill="FFFFFF"/>
            <w:vAlign w:val="center"/>
            <w:hideMark/>
          </w:tcPr>
          <w:p w:rsidR="005923D3" w:rsidRPr="00DA096C" w:rsidRDefault="005923D3" w:rsidP="0060756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DA096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Sex</w:t>
            </w:r>
          </w:p>
        </w:tc>
        <w:tc>
          <w:tcPr>
            <w:tcW w:w="1581" w:type="dxa"/>
            <w:vMerge w:val="restart"/>
            <w:shd w:val="clear" w:color="000000" w:fill="FFFFFF"/>
            <w:vAlign w:val="center"/>
            <w:hideMark/>
          </w:tcPr>
          <w:p w:rsidR="005923D3" w:rsidRPr="00DA096C" w:rsidRDefault="005923D3" w:rsidP="0060756E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  <w:lang w:bidi="ar-JO"/>
              </w:rPr>
            </w:pPr>
            <w:r w:rsidRPr="00DA096C"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  <w:lang w:bidi="ar-JO"/>
              </w:rPr>
              <w:t>نسبة السكان ذوي الاعاقة</w:t>
            </w:r>
          </w:p>
          <w:p w:rsidR="005923D3" w:rsidRPr="00DA096C" w:rsidRDefault="005923D3" w:rsidP="0060756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A096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Percentage of Population with Disabilities</w:t>
            </w:r>
          </w:p>
        </w:tc>
        <w:tc>
          <w:tcPr>
            <w:tcW w:w="2890" w:type="dxa"/>
            <w:gridSpan w:val="2"/>
            <w:tcBorders>
              <w:right w:val="nil"/>
            </w:tcBorders>
            <w:shd w:val="clear" w:color="000000" w:fill="FFFFFF"/>
            <w:vAlign w:val="center"/>
            <w:hideMark/>
          </w:tcPr>
          <w:p w:rsidR="005923D3" w:rsidRPr="00DA096C" w:rsidRDefault="005923D3" w:rsidP="0060756E">
            <w:pPr>
              <w:jc w:val="right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DA096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 of Disability</w:t>
            </w:r>
          </w:p>
        </w:tc>
        <w:tc>
          <w:tcPr>
            <w:tcW w:w="3184" w:type="dxa"/>
            <w:gridSpan w:val="3"/>
            <w:tcBorders>
              <w:left w:val="nil"/>
            </w:tcBorders>
            <w:shd w:val="clear" w:color="000000" w:fill="FFFFFF"/>
            <w:vAlign w:val="center"/>
            <w:hideMark/>
          </w:tcPr>
          <w:p w:rsidR="005923D3" w:rsidRPr="00DA096C" w:rsidRDefault="005923D3" w:rsidP="0060756E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DA096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نوع الاعاقة</w:t>
            </w:r>
          </w:p>
        </w:tc>
        <w:tc>
          <w:tcPr>
            <w:tcW w:w="1950" w:type="dxa"/>
            <w:vMerge w:val="restart"/>
            <w:shd w:val="clear" w:color="auto" w:fill="auto"/>
            <w:noWrap/>
            <w:vAlign w:val="center"/>
            <w:hideMark/>
          </w:tcPr>
          <w:p w:rsidR="005923D3" w:rsidRPr="00DA096C" w:rsidRDefault="005923D3" w:rsidP="0060756E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DA096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  <w:lang w:bidi="ar-JO"/>
              </w:rPr>
              <w:t>الجنس</w:t>
            </w:r>
          </w:p>
        </w:tc>
      </w:tr>
      <w:tr w:rsidR="005923D3" w:rsidRPr="00DA096C" w:rsidTr="0060756E">
        <w:trPr>
          <w:cantSplit/>
          <w:trHeight w:val="875"/>
          <w:jc w:val="center"/>
        </w:trPr>
        <w:tc>
          <w:tcPr>
            <w:tcW w:w="1951" w:type="dxa"/>
            <w:vMerge/>
            <w:tcBorders>
              <w:bottom w:val="single" w:sz="2" w:space="0" w:color="000000"/>
            </w:tcBorders>
            <w:shd w:val="clear" w:color="000000" w:fill="FFFFFF"/>
            <w:vAlign w:val="center"/>
            <w:hideMark/>
          </w:tcPr>
          <w:p w:rsidR="005923D3" w:rsidRPr="00DA096C" w:rsidRDefault="005923D3" w:rsidP="006075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81" w:type="dxa"/>
            <w:vMerge/>
            <w:tcBorders>
              <w:bottom w:val="single" w:sz="2" w:space="0" w:color="000000"/>
            </w:tcBorders>
            <w:shd w:val="clear" w:color="000000" w:fill="FFFFFF"/>
            <w:vAlign w:val="center"/>
            <w:hideMark/>
          </w:tcPr>
          <w:p w:rsidR="005923D3" w:rsidRPr="00DA096C" w:rsidRDefault="005923D3" w:rsidP="0060756E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lang w:bidi="ar-JO"/>
              </w:rPr>
            </w:pPr>
          </w:p>
        </w:tc>
        <w:tc>
          <w:tcPr>
            <w:tcW w:w="1389" w:type="dxa"/>
            <w:tcBorders>
              <w:bottom w:val="single" w:sz="2" w:space="0" w:color="000000"/>
            </w:tcBorders>
            <w:shd w:val="clear" w:color="000000" w:fill="FFFFFF"/>
            <w:vAlign w:val="center"/>
            <w:hideMark/>
          </w:tcPr>
          <w:p w:rsidR="005923D3" w:rsidRPr="00DA096C" w:rsidRDefault="005923D3" w:rsidP="0060756E">
            <w:pPr>
              <w:jc w:val="center"/>
              <w:rPr>
                <w:rFonts w:ascii="Simplified Arabic" w:hAnsi="Simplified Arabic" w:cs="Simplified Arabic"/>
                <w:color w:val="000000"/>
                <w:sz w:val="16"/>
                <w:szCs w:val="16"/>
                <w:lang w:bidi="ar-JO"/>
              </w:rPr>
            </w:pPr>
            <w:r w:rsidRPr="00DA096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  <w:lang w:bidi="ar-JO"/>
              </w:rPr>
              <w:t>التواصل</w:t>
            </w:r>
          </w:p>
          <w:p w:rsidR="005923D3" w:rsidRPr="00DA096C" w:rsidRDefault="005923D3" w:rsidP="0060756E">
            <w:pPr>
              <w:jc w:val="center"/>
              <w:rPr>
                <w:rFonts w:ascii="Simplified Arabic" w:hAnsi="Simplified Arabic" w:cs="Simplified Arabic"/>
                <w:color w:val="000000"/>
                <w:sz w:val="16"/>
                <w:szCs w:val="16"/>
                <w:lang w:bidi="ar-JO"/>
              </w:rPr>
            </w:pPr>
            <w:r w:rsidRPr="00DA096C">
              <w:rPr>
                <w:rFonts w:ascii="Arial" w:hAnsi="Arial" w:cs="Arial"/>
                <w:color w:val="000000"/>
                <w:sz w:val="16"/>
                <w:szCs w:val="16"/>
              </w:rPr>
              <w:t>Communication</w:t>
            </w:r>
          </w:p>
        </w:tc>
        <w:tc>
          <w:tcPr>
            <w:tcW w:w="1501" w:type="dxa"/>
            <w:tcBorders>
              <w:bottom w:val="single" w:sz="2" w:space="0" w:color="000000"/>
            </w:tcBorders>
            <w:shd w:val="clear" w:color="000000" w:fill="FFFFFF"/>
            <w:vAlign w:val="center"/>
            <w:hideMark/>
          </w:tcPr>
          <w:p w:rsidR="005923D3" w:rsidRPr="00DA096C" w:rsidRDefault="005923D3" w:rsidP="0060756E">
            <w:pPr>
              <w:jc w:val="center"/>
              <w:rPr>
                <w:rFonts w:ascii="Simplified Arabic" w:hAnsi="Simplified Arabic" w:cs="Simplified Arabic"/>
                <w:color w:val="000000"/>
                <w:sz w:val="16"/>
                <w:szCs w:val="16"/>
                <w:lang w:bidi="ar-JO"/>
              </w:rPr>
            </w:pPr>
            <w:r w:rsidRPr="00DA096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  <w:lang w:bidi="ar-JO"/>
              </w:rPr>
              <w:t>التذكر والتركيز</w:t>
            </w:r>
          </w:p>
          <w:p w:rsidR="005923D3" w:rsidRPr="00DA096C" w:rsidRDefault="005923D3" w:rsidP="0060756E">
            <w:pPr>
              <w:jc w:val="center"/>
              <w:rPr>
                <w:rFonts w:ascii="Simplified Arabic" w:hAnsi="Simplified Arabic" w:cs="Simplified Arabic"/>
                <w:color w:val="000000"/>
                <w:sz w:val="16"/>
                <w:szCs w:val="16"/>
                <w:lang w:bidi="ar-JO"/>
              </w:rPr>
            </w:pPr>
            <w:r w:rsidRPr="00DA096C">
              <w:rPr>
                <w:rFonts w:ascii="Arial" w:hAnsi="Arial" w:cs="Arial"/>
                <w:color w:val="000000"/>
                <w:sz w:val="16"/>
                <w:szCs w:val="16"/>
              </w:rPr>
              <w:t>Remembering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  <w:r w:rsidRPr="00DA096C">
              <w:rPr>
                <w:rFonts w:ascii="Arial" w:hAnsi="Arial" w:cs="Arial"/>
                <w:color w:val="000000"/>
                <w:sz w:val="16"/>
                <w:szCs w:val="16"/>
              </w:rPr>
              <w:t xml:space="preserve"> &amp; Concentration</w:t>
            </w:r>
          </w:p>
        </w:tc>
        <w:tc>
          <w:tcPr>
            <w:tcW w:w="1199" w:type="dxa"/>
            <w:tcBorders>
              <w:bottom w:val="single" w:sz="2" w:space="0" w:color="000000"/>
            </w:tcBorders>
            <w:shd w:val="clear" w:color="000000" w:fill="FFFFFF"/>
            <w:vAlign w:val="center"/>
            <w:hideMark/>
          </w:tcPr>
          <w:p w:rsidR="005923D3" w:rsidRPr="00DA096C" w:rsidRDefault="005923D3" w:rsidP="0060756E">
            <w:pPr>
              <w:jc w:val="center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DA096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الحركة واستخدام الاصابع</w:t>
            </w:r>
          </w:p>
          <w:p w:rsidR="005923D3" w:rsidRPr="00151B0E" w:rsidRDefault="005923D3" w:rsidP="0060756E">
            <w:pPr>
              <w:jc w:val="center"/>
              <w:rPr>
                <w:rFonts w:ascii="Simplified Arabic" w:hAnsi="Simplified Arabic" w:cs="Simplified Arabic"/>
                <w:color w:val="FF0000"/>
                <w:sz w:val="16"/>
                <w:szCs w:val="16"/>
              </w:rPr>
            </w:pPr>
            <w:r w:rsidRPr="00465929">
              <w:rPr>
                <w:rFonts w:ascii="Arial" w:hAnsi="Arial" w:cs="Arial"/>
                <w:color w:val="000000"/>
                <w:sz w:val="16"/>
                <w:szCs w:val="16"/>
              </w:rPr>
              <w:t>Mobility</w:t>
            </w:r>
          </w:p>
        </w:tc>
        <w:tc>
          <w:tcPr>
            <w:tcW w:w="909" w:type="dxa"/>
            <w:tcBorders>
              <w:bottom w:val="single" w:sz="2" w:space="0" w:color="000000"/>
            </w:tcBorders>
            <w:shd w:val="clear" w:color="000000" w:fill="FFFFFF"/>
            <w:vAlign w:val="center"/>
            <w:hideMark/>
          </w:tcPr>
          <w:p w:rsidR="005923D3" w:rsidRPr="00DA096C" w:rsidRDefault="005923D3" w:rsidP="0060756E">
            <w:pPr>
              <w:jc w:val="center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  <w:lang w:bidi="ar-JO"/>
              </w:rPr>
            </w:pPr>
            <w:r w:rsidRPr="00DA096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السمع</w:t>
            </w:r>
          </w:p>
          <w:p w:rsidR="005923D3" w:rsidRPr="00DA096C" w:rsidRDefault="005923D3" w:rsidP="0060756E">
            <w:pPr>
              <w:jc w:val="center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  <w:lang w:bidi="ar-JO"/>
              </w:rPr>
            </w:pPr>
            <w:r w:rsidRPr="00DA096C">
              <w:rPr>
                <w:rFonts w:ascii="Arial" w:hAnsi="Arial" w:cs="Arial"/>
                <w:color w:val="000000"/>
                <w:sz w:val="16"/>
                <w:szCs w:val="16"/>
              </w:rPr>
              <w:t>Hearing</w:t>
            </w:r>
          </w:p>
        </w:tc>
        <w:tc>
          <w:tcPr>
            <w:tcW w:w="1076" w:type="dxa"/>
            <w:tcBorders>
              <w:bottom w:val="single" w:sz="2" w:space="0" w:color="000000"/>
            </w:tcBorders>
            <w:shd w:val="clear" w:color="000000" w:fill="FFFFFF"/>
            <w:vAlign w:val="center"/>
            <w:hideMark/>
          </w:tcPr>
          <w:p w:rsidR="005923D3" w:rsidRPr="00DA096C" w:rsidRDefault="005923D3" w:rsidP="0060756E">
            <w:pPr>
              <w:jc w:val="center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  <w:lang w:bidi="ar-JO"/>
              </w:rPr>
            </w:pPr>
            <w:r w:rsidRPr="00DA096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  <w:lang w:bidi="ar-JO"/>
              </w:rPr>
              <w:t>البصر</w:t>
            </w:r>
          </w:p>
          <w:p w:rsidR="005923D3" w:rsidRPr="00DA096C" w:rsidRDefault="005923D3" w:rsidP="0060756E">
            <w:pPr>
              <w:jc w:val="center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  <w:lang w:bidi="ar-JO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DA096C">
              <w:rPr>
                <w:rFonts w:ascii="Arial" w:hAnsi="Arial" w:cs="Arial"/>
                <w:color w:val="000000"/>
                <w:sz w:val="16"/>
                <w:szCs w:val="16"/>
              </w:rPr>
              <w:t>eeing</w:t>
            </w:r>
          </w:p>
        </w:tc>
        <w:tc>
          <w:tcPr>
            <w:tcW w:w="1950" w:type="dxa"/>
            <w:vMerge/>
            <w:tcBorders>
              <w:bottom w:val="single" w:sz="2" w:space="0" w:color="000000"/>
            </w:tcBorders>
            <w:shd w:val="clear" w:color="auto" w:fill="auto"/>
            <w:noWrap/>
            <w:vAlign w:val="center"/>
            <w:hideMark/>
          </w:tcPr>
          <w:p w:rsidR="005923D3" w:rsidRPr="00DA096C" w:rsidRDefault="005923D3" w:rsidP="0060756E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</w:p>
        </w:tc>
      </w:tr>
      <w:tr w:rsidR="005923D3" w:rsidRPr="00DA096C" w:rsidTr="0060756E">
        <w:trPr>
          <w:cantSplit/>
          <w:trHeight w:val="340"/>
          <w:jc w:val="center"/>
        </w:trPr>
        <w:tc>
          <w:tcPr>
            <w:tcW w:w="1951" w:type="dxa"/>
            <w:tcBorders>
              <w:bottom w:val="nil"/>
            </w:tcBorders>
            <w:shd w:val="clear" w:color="000000" w:fill="FFFFFF"/>
            <w:vAlign w:val="center"/>
            <w:hideMark/>
          </w:tcPr>
          <w:p w:rsidR="005923D3" w:rsidRPr="00DA096C" w:rsidRDefault="005923D3" w:rsidP="0060756E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A096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1581" w:type="dxa"/>
            <w:tcBorders>
              <w:bottom w:val="nil"/>
              <w:right w:val="single" w:sz="2" w:space="0" w:color="000000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A096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1.8</w:t>
            </w:r>
          </w:p>
        </w:tc>
        <w:tc>
          <w:tcPr>
            <w:tcW w:w="1389" w:type="dxa"/>
            <w:tcBorders>
              <w:left w:val="single" w:sz="2" w:space="0" w:color="000000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A096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1501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DA096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DA096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A096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1076" w:type="dxa"/>
            <w:tcBorders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A096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1950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5923D3" w:rsidRPr="00DA096C" w:rsidRDefault="005923D3" w:rsidP="0060756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A096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</w:tr>
      <w:tr w:rsidR="005923D3" w:rsidRPr="00DA096C" w:rsidTr="0060756E">
        <w:trPr>
          <w:cantSplit/>
          <w:trHeight w:val="340"/>
          <w:jc w:val="center"/>
        </w:trPr>
        <w:tc>
          <w:tcPr>
            <w:tcW w:w="1951" w:type="dxa"/>
            <w:tcBorders>
              <w:top w:val="nil"/>
              <w:bottom w:val="nil"/>
            </w:tcBorders>
            <w:shd w:val="clear" w:color="000000" w:fill="FFFFFF"/>
            <w:vAlign w:val="center"/>
            <w:hideMark/>
          </w:tcPr>
          <w:p w:rsidR="005923D3" w:rsidRPr="00DA096C" w:rsidRDefault="005923D3" w:rsidP="0060756E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A0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581" w:type="dxa"/>
            <w:tcBorders>
              <w:top w:val="nil"/>
              <w:bottom w:val="nil"/>
              <w:right w:val="single" w:sz="2" w:space="0" w:color="000000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096C"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1389" w:type="dxa"/>
            <w:tcBorders>
              <w:top w:val="nil"/>
              <w:left w:val="single" w:sz="2" w:space="0" w:color="000000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096C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096C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DA096C"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096C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096C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195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5923D3" w:rsidRPr="00DA096C" w:rsidRDefault="005923D3" w:rsidP="0060756E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A0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ذكور </w:t>
            </w:r>
          </w:p>
        </w:tc>
      </w:tr>
      <w:tr w:rsidR="005923D3" w:rsidRPr="00DA096C" w:rsidTr="0060756E">
        <w:trPr>
          <w:cantSplit/>
          <w:trHeight w:val="340"/>
          <w:jc w:val="center"/>
        </w:trPr>
        <w:tc>
          <w:tcPr>
            <w:tcW w:w="1951" w:type="dxa"/>
            <w:tcBorders>
              <w:top w:val="nil"/>
            </w:tcBorders>
            <w:shd w:val="clear" w:color="000000" w:fill="FFFFFF"/>
            <w:vAlign w:val="center"/>
            <w:hideMark/>
          </w:tcPr>
          <w:p w:rsidR="005923D3" w:rsidRPr="00DA096C" w:rsidRDefault="005923D3" w:rsidP="0060756E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A096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Females </w:t>
            </w:r>
          </w:p>
        </w:tc>
        <w:tc>
          <w:tcPr>
            <w:tcW w:w="1581" w:type="dxa"/>
            <w:tcBorders>
              <w:top w:val="nil"/>
              <w:right w:val="single" w:sz="2" w:space="0" w:color="000000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096C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1389" w:type="dxa"/>
            <w:tcBorders>
              <w:top w:val="nil"/>
              <w:left w:val="single" w:sz="2" w:space="0" w:color="000000"/>
              <w:right w:val="nil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096C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150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096C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096C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096C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1076" w:type="dxa"/>
            <w:tcBorders>
              <w:top w:val="nil"/>
              <w:left w:val="nil"/>
            </w:tcBorders>
            <w:shd w:val="clear" w:color="000000" w:fill="FFFFFF"/>
            <w:vAlign w:val="bottom"/>
            <w:hideMark/>
          </w:tcPr>
          <w:p w:rsidR="005923D3" w:rsidRPr="00DA096C" w:rsidRDefault="005923D3" w:rsidP="0060756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096C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1950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5923D3" w:rsidRPr="00DA096C" w:rsidRDefault="005923D3" w:rsidP="0060756E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A096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إناث </w:t>
            </w:r>
          </w:p>
        </w:tc>
      </w:tr>
    </w:tbl>
    <w:tbl>
      <w:tblPr>
        <w:bidiVisual/>
        <w:tblW w:w="11475" w:type="dxa"/>
        <w:jc w:val="center"/>
        <w:tblInd w:w="-2039" w:type="dxa"/>
        <w:tblBorders>
          <w:insideH w:val="single" w:sz="4" w:space="0" w:color="auto"/>
        </w:tblBorders>
        <w:tblLook w:val="04A0"/>
      </w:tblPr>
      <w:tblGrid>
        <w:gridCol w:w="5953"/>
        <w:gridCol w:w="5522"/>
      </w:tblGrid>
      <w:tr w:rsidR="005923D3" w:rsidRPr="00562EAC" w:rsidTr="0060756E">
        <w:trPr>
          <w:trHeight w:val="231"/>
          <w:jc w:val="center"/>
        </w:trPr>
        <w:tc>
          <w:tcPr>
            <w:tcW w:w="5953" w:type="dxa"/>
            <w:shd w:val="clear" w:color="auto" w:fill="auto"/>
            <w:hideMark/>
          </w:tcPr>
          <w:p w:rsidR="005923D3" w:rsidRPr="003576EF" w:rsidRDefault="005923D3" w:rsidP="0060756E">
            <w:pPr>
              <w:jc w:val="lowKashida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522" w:type="dxa"/>
          </w:tcPr>
          <w:p w:rsidR="005923D3" w:rsidRPr="003576EF" w:rsidRDefault="005923D3" w:rsidP="0060756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</w:tbl>
    <w:p w:rsidR="005923D3" w:rsidRDefault="005923D3" w:rsidP="005923D3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5923D3" w:rsidRDefault="005923D3" w:rsidP="005923D3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57030D" w:rsidRDefault="0057030D" w:rsidP="0064741C">
      <w:pPr>
        <w:jc w:val="lowKashida"/>
        <w:rPr>
          <w:rFonts w:cs="Simplified Arabic"/>
          <w:b/>
          <w:bCs/>
          <w:color w:val="000000" w:themeColor="text1"/>
          <w:rtl/>
        </w:rPr>
        <w:sectPr w:rsidR="0057030D" w:rsidSect="00333F91">
          <w:headerReference w:type="first" r:id="rId26"/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pgNumType w:start="49"/>
          <w:cols w:space="720"/>
          <w:titlePg/>
          <w:rtlGutter/>
          <w:docGrid w:linePitch="212"/>
        </w:sectPr>
      </w:pPr>
    </w:p>
    <w:p w:rsidR="0064741C" w:rsidRDefault="0064741C" w:rsidP="0064741C">
      <w:pPr>
        <w:jc w:val="lowKashida"/>
        <w:rPr>
          <w:rFonts w:cs="Simplified Arabic"/>
          <w:b/>
          <w:bCs/>
          <w:color w:val="000000" w:themeColor="text1"/>
        </w:rPr>
      </w:pPr>
    </w:p>
    <w:sectPr w:rsidR="0064741C" w:rsidSect="0057030D">
      <w:headerReference w:type="first" r:id="rId27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50"/>
      <w:cols w:space="720"/>
      <w:titlePg/>
      <w:rtlGutter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56E" w:rsidRDefault="0060756E">
      <w:r>
        <w:separator/>
      </w:r>
    </w:p>
  </w:endnote>
  <w:endnote w:type="continuationSeparator" w:id="0">
    <w:p w:rsidR="0060756E" w:rsidRDefault="006075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Default="009E74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075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0756E">
      <w:rPr>
        <w:rStyle w:val="PageNumber"/>
        <w:rtl/>
      </w:rPr>
      <w:t>336</w:t>
    </w:r>
    <w:r>
      <w:rPr>
        <w:rStyle w:val="PageNumber"/>
      </w:rPr>
      <w:fldChar w:fldCharType="end"/>
    </w:r>
  </w:p>
  <w:p w:rsidR="0060756E" w:rsidRDefault="0060756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Pr="00AC36B2" w:rsidRDefault="009E74EC">
    <w:pPr>
      <w:pStyle w:val="Footer"/>
      <w:framePr w:wrap="around" w:vAnchor="text" w:hAnchor="margin" w:xAlign="center" w:y="1"/>
      <w:rPr>
        <w:rStyle w:val="PageNumber"/>
        <w:sz w:val="16"/>
        <w:szCs w:val="16"/>
      </w:rPr>
    </w:pPr>
    <w:r w:rsidRPr="00AC36B2">
      <w:rPr>
        <w:rStyle w:val="PageNumber"/>
        <w:sz w:val="16"/>
        <w:szCs w:val="16"/>
      </w:rPr>
      <w:fldChar w:fldCharType="begin"/>
    </w:r>
    <w:r w:rsidR="0060756E" w:rsidRPr="00AC36B2">
      <w:rPr>
        <w:rStyle w:val="PageNumber"/>
        <w:sz w:val="16"/>
        <w:szCs w:val="16"/>
      </w:rPr>
      <w:instrText xml:space="preserve">PAGE  </w:instrText>
    </w:r>
    <w:r w:rsidRPr="00AC36B2">
      <w:rPr>
        <w:rStyle w:val="PageNumber"/>
        <w:sz w:val="16"/>
        <w:szCs w:val="16"/>
      </w:rPr>
      <w:fldChar w:fldCharType="separate"/>
    </w:r>
    <w:r w:rsidR="0060756E">
      <w:rPr>
        <w:rStyle w:val="PageNumber"/>
        <w:sz w:val="16"/>
        <w:szCs w:val="16"/>
        <w:rtl/>
      </w:rPr>
      <w:t>71</w:t>
    </w:r>
    <w:r w:rsidRPr="00AC36B2">
      <w:rPr>
        <w:rStyle w:val="PageNumber"/>
        <w:sz w:val="16"/>
        <w:szCs w:val="16"/>
      </w:rPr>
      <w:fldChar w:fldCharType="end"/>
    </w:r>
  </w:p>
  <w:p w:rsidR="0060756E" w:rsidRDefault="0060756E" w:rsidP="00151E67">
    <w:pPr>
      <w:pStyle w:val="Footer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Pr="005C2C50" w:rsidRDefault="009E74EC">
    <w:pPr>
      <w:pStyle w:val="Footer"/>
      <w:jc w:val="center"/>
      <w:rPr>
        <w:rFonts w:asciiTheme="majorBidi" w:hAnsiTheme="majorBidi" w:cstheme="majorBidi"/>
        <w:sz w:val="16"/>
        <w:szCs w:val="16"/>
      </w:rPr>
    </w:pPr>
    <w:r w:rsidRPr="005C2C50">
      <w:rPr>
        <w:rFonts w:asciiTheme="majorBidi" w:hAnsiTheme="majorBidi" w:cstheme="majorBidi"/>
        <w:sz w:val="16"/>
        <w:szCs w:val="16"/>
      </w:rPr>
      <w:fldChar w:fldCharType="begin"/>
    </w:r>
    <w:r w:rsidR="0060756E" w:rsidRPr="005C2C50">
      <w:rPr>
        <w:rFonts w:asciiTheme="majorBidi" w:hAnsiTheme="majorBidi" w:cstheme="majorBidi"/>
        <w:sz w:val="16"/>
        <w:szCs w:val="16"/>
      </w:rPr>
      <w:instrText xml:space="preserve"> PAGE   \* MERGEFORMAT </w:instrText>
    </w:r>
    <w:r w:rsidRPr="005C2C50">
      <w:rPr>
        <w:rFonts w:asciiTheme="majorBidi" w:hAnsiTheme="majorBidi" w:cstheme="majorBidi"/>
        <w:sz w:val="16"/>
        <w:szCs w:val="16"/>
      </w:rPr>
      <w:fldChar w:fldCharType="separate"/>
    </w:r>
    <w:r w:rsidR="00024C9D">
      <w:rPr>
        <w:rFonts w:asciiTheme="majorBidi" w:hAnsiTheme="majorBidi" w:cstheme="majorBidi"/>
        <w:sz w:val="16"/>
        <w:szCs w:val="16"/>
        <w:rtl/>
      </w:rPr>
      <w:t>43</w:t>
    </w:r>
    <w:r w:rsidRPr="005C2C50">
      <w:rPr>
        <w:rFonts w:asciiTheme="majorBidi" w:hAnsiTheme="majorBidi" w:cstheme="majorBidi"/>
        <w:sz w:val="16"/>
        <w:szCs w:val="16"/>
      </w:rPr>
      <w:fldChar w:fldCharType="end"/>
    </w:r>
  </w:p>
  <w:p w:rsidR="0060756E" w:rsidRDefault="0060756E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Default="009E74EC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60756E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60756E">
      <w:rPr>
        <w:rStyle w:val="PageNumber"/>
        <w:rtl/>
      </w:rPr>
      <w:t>340</w:t>
    </w:r>
    <w:r>
      <w:rPr>
        <w:rStyle w:val="PageNumber"/>
        <w:rtl/>
      </w:rPr>
      <w:fldChar w:fldCharType="end"/>
    </w:r>
  </w:p>
  <w:p w:rsidR="0060756E" w:rsidRDefault="0060756E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Pr="005C2C50" w:rsidRDefault="009E74EC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16"/>
        <w:szCs w:val="16"/>
        <w:rtl/>
      </w:rPr>
    </w:pPr>
    <w:r w:rsidRPr="005C2C50">
      <w:rPr>
        <w:rStyle w:val="PageNumber"/>
        <w:rFonts w:asciiTheme="majorBidi" w:hAnsiTheme="majorBidi" w:cstheme="majorBidi"/>
        <w:sz w:val="16"/>
        <w:szCs w:val="16"/>
        <w:rtl/>
      </w:rPr>
      <w:fldChar w:fldCharType="begin"/>
    </w:r>
    <w:r w:rsidR="0060756E" w:rsidRPr="005C2C50">
      <w:rPr>
        <w:rStyle w:val="PageNumber"/>
        <w:rFonts w:asciiTheme="majorBidi" w:hAnsiTheme="majorBidi" w:cstheme="majorBidi"/>
        <w:sz w:val="16"/>
        <w:szCs w:val="16"/>
      </w:rPr>
      <w:instrText xml:space="preserve">PAGE  </w:instrText>
    </w:r>
    <w:r w:rsidRPr="005C2C50">
      <w:rPr>
        <w:rStyle w:val="PageNumber"/>
        <w:rFonts w:asciiTheme="majorBidi" w:hAnsiTheme="majorBidi" w:cstheme="majorBidi"/>
        <w:sz w:val="16"/>
        <w:szCs w:val="16"/>
        <w:rtl/>
      </w:rPr>
      <w:fldChar w:fldCharType="separate"/>
    </w:r>
    <w:r w:rsidR="00024C9D">
      <w:rPr>
        <w:rStyle w:val="PageNumber"/>
        <w:rFonts w:asciiTheme="majorBidi" w:hAnsiTheme="majorBidi" w:cstheme="majorBidi"/>
        <w:sz w:val="16"/>
        <w:szCs w:val="16"/>
        <w:rtl/>
      </w:rPr>
      <w:t>46</w:t>
    </w:r>
    <w:r w:rsidRPr="005C2C50">
      <w:rPr>
        <w:rStyle w:val="PageNumber"/>
        <w:rFonts w:asciiTheme="majorBidi" w:hAnsiTheme="majorBidi" w:cstheme="majorBidi"/>
        <w:sz w:val="16"/>
        <w:szCs w:val="16"/>
        <w:rtl/>
      </w:rPr>
      <w:fldChar w:fldCharType="end"/>
    </w:r>
  </w:p>
  <w:p w:rsidR="0060756E" w:rsidRDefault="0060756E">
    <w:pPr>
      <w:pStyle w:val="Footer"/>
      <w:jc w:val="right"/>
      <w:rPr>
        <w:rFonts w:cs="Simplified Arabic"/>
        <w:sz w:val="16"/>
        <w:szCs w:val="16"/>
        <w:rtl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972664"/>
      <w:docPartObj>
        <w:docPartGallery w:val="Page Numbers (Bottom of Page)"/>
        <w:docPartUnique/>
      </w:docPartObj>
    </w:sdtPr>
    <w:sdtContent>
      <w:p w:rsidR="0060756E" w:rsidRDefault="009E74EC">
        <w:pPr>
          <w:pStyle w:val="Footer"/>
          <w:jc w:val="center"/>
        </w:pPr>
        <w:r w:rsidRPr="00332A61">
          <w:rPr>
            <w:sz w:val="16"/>
            <w:szCs w:val="16"/>
          </w:rPr>
          <w:fldChar w:fldCharType="begin"/>
        </w:r>
        <w:r w:rsidR="0060756E" w:rsidRPr="00332A61">
          <w:rPr>
            <w:sz w:val="16"/>
            <w:szCs w:val="16"/>
          </w:rPr>
          <w:instrText xml:space="preserve"> PAGE   \* MERGEFORMAT </w:instrText>
        </w:r>
        <w:r w:rsidRPr="00332A61">
          <w:rPr>
            <w:sz w:val="16"/>
            <w:szCs w:val="16"/>
          </w:rPr>
          <w:fldChar w:fldCharType="separate"/>
        </w:r>
        <w:r w:rsidR="00024C9D">
          <w:rPr>
            <w:sz w:val="16"/>
            <w:szCs w:val="16"/>
            <w:rtl/>
          </w:rPr>
          <w:t>44</w:t>
        </w:r>
        <w:r w:rsidRPr="00332A61">
          <w:rPr>
            <w:sz w:val="16"/>
            <w:szCs w:val="16"/>
          </w:rPr>
          <w:fldChar w:fldCharType="end"/>
        </w:r>
      </w:p>
    </w:sdtContent>
  </w:sdt>
  <w:p w:rsidR="0060756E" w:rsidRPr="0047334E" w:rsidRDefault="0060756E" w:rsidP="0047334E">
    <w:pPr>
      <w:pStyle w:val="Footer"/>
      <w:rPr>
        <w:rtl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Default="009E74EC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60756E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60756E">
      <w:rPr>
        <w:rStyle w:val="PageNumber"/>
        <w:rtl/>
      </w:rPr>
      <w:t>340</w:t>
    </w:r>
    <w:r>
      <w:rPr>
        <w:rStyle w:val="PageNumber"/>
        <w:rtl/>
      </w:rPr>
      <w:fldChar w:fldCharType="end"/>
    </w:r>
  </w:p>
  <w:p w:rsidR="0060756E" w:rsidRDefault="0060756E">
    <w:pPr>
      <w:pStyle w:val="Footer"/>
      <w:rPr>
        <w:rtl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Pr="00AC36B2" w:rsidRDefault="009E74EC">
    <w:pPr>
      <w:pStyle w:val="Footer"/>
      <w:framePr w:wrap="around" w:vAnchor="text" w:hAnchor="margin" w:xAlign="center" w:y="1"/>
      <w:rPr>
        <w:rStyle w:val="PageNumber"/>
        <w:sz w:val="16"/>
        <w:szCs w:val="16"/>
        <w:rtl/>
      </w:rPr>
    </w:pPr>
    <w:r w:rsidRPr="00AC36B2">
      <w:rPr>
        <w:rStyle w:val="PageNumber"/>
        <w:sz w:val="16"/>
        <w:szCs w:val="16"/>
        <w:rtl/>
      </w:rPr>
      <w:fldChar w:fldCharType="begin"/>
    </w:r>
    <w:r w:rsidR="0060756E" w:rsidRPr="00AC36B2">
      <w:rPr>
        <w:rStyle w:val="PageNumber"/>
        <w:sz w:val="16"/>
        <w:szCs w:val="16"/>
      </w:rPr>
      <w:instrText xml:space="preserve">PAGE  </w:instrText>
    </w:r>
    <w:r w:rsidRPr="00AC36B2">
      <w:rPr>
        <w:rStyle w:val="PageNumber"/>
        <w:sz w:val="16"/>
        <w:szCs w:val="16"/>
        <w:rtl/>
      </w:rPr>
      <w:fldChar w:fldCharType="separate"/>
    </w:r>
    <w:r w:rsidR="00024C9D">
      <w:rPr>
        <w:rStyle w:val="PageNumber"/>
        <w:sz w:val="16"/>
        <w:szCs w:val="16"/>
        <w:rtl/>
      </w:rPr>
      <w:t>48</w:t>
    </w:r>
    <w:r w:rsidRPr="00AC36B2">
      <w:rPr>
        <w:rStyle w:val="PageNumber"/>
        <w:sz w:val="16"/>
        <w:szCs w:val="16"/>
        <w:rtl/>
      </w:rPr>
      <w:fldChar w:fldCharType="end"/>
    </w:r>
  </w:p>
  <w:p w:rsidR="0060756E" w:rsidRDefault="0060756E">
    <w:pPr>
      <w:pStyle w:val="Footer"/>
      <w:jc w:val="right"/>
      <w:rPr>
        <w:rFonts w:cs="Simplified Arabic"/>
        <w:sz w:val="16"/>
        <w:szCs w:val="16"/>
        <w:rtl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539177"/>
      <w:docPartObj>
        <w:docPartGallery w:val="Page Numbers (Bottom of Page)"/>
        <w:docPartUnique/>
      </w:docPartObj>
    </w:sdtPr>
    <w:sdtContent>
      <w:p w:rsidR="0060756E" w:rsidRDefault="009E74EC">
        <w:pPr>
          <w:pStyle w:val="Footer"/>
          <w:jc w:val="center"/>
        </w:pPr>
        <w:r w:rsidRPr="00332A61">
          <w:rPr>
            <w:sz w:val="16"/>
            <w:szCs w:val="16"/>
          </w:rPr>
          <w:fldChar w:fldCharType="begin"/>
        </w:r>
        <w:r w:rsidR="0060756E" w:rsidRPr="00332A61">
          <w:rPr>
            <w:sz w:val="16"/>
            <w:szCs w:val="16"/>
          </w:rPr>
          <w:instrText xml:space="preserve"> PAGE   \* MERGEFORMAT </w:instrText>
        </w:r>
        <w:r w:rsidRPr="00332A61">
          <w:rPr>
            <w:sz w:val="16"/>
            <w:szCs w:val="16"/>
          </w:rPr>
          <w:fldChar w:fldCharType="separate"/>
        </w:r>
        <w:r w:rsidR="00024C9D">
          <w:rPr>
            <w:sz w:val="16"/>
            <w:szCs w:val="16"/>
            <w:rtl/>
          </w:rPr>
          <w:t>47</w:t>
        </w:r>
        <w:r w:rsidRPr="00332A61">
          <w:rPr>
            <w:sz w:val="16"/>
            <w:szCs w:val="16"/>
          </w:rPr>
          <w:fldChar w:fldCharType="end"/>
        </w:r>
      </w:p>
    </w:sdtContent>
  </w:sdt>
  <w:p w:rsidR="0060756E" w:rsidRPr="0047334E" w:rsidRDefault="0060756E" w:rsidP="0047334E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56E" w:rsidRDefault="0060756E">
      <w:r>
        <w:separator/>
      </w:r>
    </w:p>
  </w:footnote>
  <w:footnote w:type="continuationSeparator" w:id="0">
    <w:p w:rsidR="0060756E" w:rsidRDefault="006075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Pr="003D151D" w:rsidRDefault="0060756E" w:rsidP="00F24DD9">
    <w:pPr>
      <w:pStyle w:val="Footer"/>
      <w:jc w:val="center"/>
      <w:rPr>
        <w:rFonts w:cs="Simplified Arabic"/>
        <w:sz w:val="16"/>
        <w:szCs w:val="16"/>
      </w:rPr>
    </w:pPr>
    <w:r w:rsidRPr="003D151D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2012                                                                                 </w:t>
    </w:r>
    <w:r w:rsidRPr="003D151D">
      <w:rPr>
        <w:rFonts w:cs="Simplified Arabic" w:hint="cs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السادس</w:t>
    </w:r>
    <w:r w:rsidRPr="003D151D">
      <w:rPr>
        <w:rFonts w:cs="Simplified Arabic" w:hint="cs"/>
        <w:sz w:val="16"/>
        <w:szCs w:val="16"/>
        <w:rtl/>
      </w:rPr>
      <w:t xml:space="preserve"> - الصحة</w:t>
    </w:r>
  </w:p>
  <w:p w:rsidR="0060756E" w:rsidRPr="00F24DD9" w:rsidRDefault="0060756E" w:rsidP="00F24DD9">
    <w:pPr>
      <w:pStyle w:val="Header"/>
      <w:rPr>
        <w:sz w:val="16"/>
        <w:rtl/>
      </w:rPr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Pr="005B3911" w:rsidRDefault="0060756E" w:rsidP="00106981">
    <w:pPr>
      <w:pStyle w:val="Header"/>
      <w:rPr>
        <w:rFonts w:asciiTheme="minorBidi" w:hAnsiTheme="minorBidi" w:cstheme="minorBidi"/>
        <w:sz w:val="16"/>
        <w:szCs w:val="12"/>
      </w:rPr>
    </w:pPr>
    <w:r w:rsidRPr="005B3911">
      <w:rPr>
        <w:rFonts w:asciiTheme="minorBidi" w:hAnsiTheme="minorBidi" w:cstheme="minorBidi"/>
        <w:sz w:val="16"/>
        <w:szCs w:val="16"/>
      </w:rPr>
      <w:t>PCBS</w:t>
    </w:r>
    <w:r w:rsidRPr="005B3911">
      <w:rPr>
        <w:rFonts w:asciiTheme="minorBidi" w:hAnsiTheme="minorBidi" w:cstheme="minorBidi"/>
        <w:sz w:val="16"/>
        <w:szCs w:val="16"/>
        <w:rtl/>
      </w:rPr>
      <w:t>: كتاب القدس الإحصائي السنوي 201</w:t>
    </w:r>
    <w:r>
      <w:rPr>
        <w:rFonts w:asciiTheme="minorBidi" w:hAnsiTheme="minorBidi" w:cstheme="minorBidi" w:hint="cs"/>
        <w:sz w:val="16"/>
        <w:szCs w:val="16"/>
        <w:rtl/>
      </w:rPr>
      <w:t>8</w:t>
    </w:r>
    <w:r w:rsidRPr="005B3911">
      <w:rPr>
        <w:rFonts w:asciiTheme="minorBidi" w:hAnsiTheme="minorBidi" w:cstheme="minorBidi"/>
        <w:sz w:val="16"/>
        <w:szCs w:val="16"/>
        <w:rtl/>
      </w:rPr>
      <w:t xml:space="preserve">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        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</w:t>
    </w:r>
    <w:r>
      <w:rPr>
        <w:rFonts w:asciiTheme="minorBidi" w:hAnsiTheme="minorBidi" w:cstheme="minorBidi" w:hint="cs"/>
        <w:sz w:val="16"/>
        <w:szCs w:val="16"/>
        <w:rtl/>
      </w:rPr>
      <w:t>الصحة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                   </w:t>
    </w:r>
  </w:p>
  <w:p w:rsidR="0060756E" w:rsidRPr="0057030D" w:rsidRDefault="0060756E" w:rsidP="00F151AA">
    <w:pPr>
      <w:pStyle w:val="Header"/>
      <w:rPr>
        <w:sz w:val="16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Pr="005B3911" w:rsidRDefault="0060756E" w:rsidP="006017A9">
    <w:pPr>
      <w:pStyle w:val="Header"/>
      <w:rPr>
        <w:rFonts w:asciiTheme="minorBidi" w:hAnsiTheme="minorBidi" w:cstheme="minorBidi"/>
        <w:sz w:val="16"/>
        <w:szCs w:val="12"/>
      </w:rPr>
    </w:pPr>
    <w:r w:rsidRPr="005B3911">
      <w:rPr>
        <w:rFonts w:asciiTheme="minorBidi" w:hAnsiTheme="minorBidi" w:cstheme="minorBidi"/>
        <w:sz w:val="16"/>
        <w:szCs w:val="16"/>
      </w:rPr>
      <w:t>PCBS</w:t>
    </w:r>
    <w:r w:rsidRPr="005B3911">
      <w:rPr>
        <w:rFonts w:asciiTheme="minorBidi" w:hAnsiTheme="minorBidi" w:cstheme="minorBidi"/>
        <w:sz w:val="16"/>
        <w:szCs w:val="16"/>
        <w:rtl/>
      </w:rPr>
      <w:t>: كتاب القدس الإحصائي السنوي 201</w:t>
    </w:r>
    <w:r>
      <w:rPr>
        <w:rFonts w:asciiTheme="minorBidi" w:hAnsiTheme="minorBidi" w:cstheme="minorBidi" w:hint="cs"/>
        <w:sz w:val="16"/>
        <w:szCs w:val="16"/>
        <w:rtl/>
      </w:rPr>
      <w:t>8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</w:t>
    </w:r>
    <w:r>
      <w:rPr>
        <w:rFonts w:asciiTheme="minorBidi" w:hAnsiTheme="minorBidi" w:cstheme="minorBidi" w:hint="cs"/>
        <w:sz w:val="16"/>
        <w:szCs w:val="16"/>
        <w:rtl/>
      </w:rPr>
      <w:t>الصحة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Default="0060756E">
    <w:pPr>
      <w:pStyle w:val="Header"/>
      <w:rPr>
        <w:rtl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Pr="005B3911" w:rsidRDefault="0060756E" w:rsidP="00E83FE4">
    <w:pPr>
      <w:pStyle w:val="Header"/>
      <w:rPr>
        <w:rFonts w:asciiTheme="minorBidi" w:hAnsiTheme="minorBidi" w:cstheme="minorBidi"/>
        <w:sz w:val="16"/>
        <w:szCs w:val="12"/>
      </w:rPr>
    </w:pPr>
    <w:r w:rsidRPr="005B3911">
      <w:rPr>
        <w:rFonts w:asciiTheme="minorBidi" w:hAnsiTheme="minorBidi" w:cstheme="minorBidi"/>
        <w:sz w:val="16"/>
        <w:szCs w:val="16"/>
      </w:rPr>
      <w:t>PCBS</w:t>
    </w:r>
    <w:r w:rsidRPr="005B3911">
      <w:rPr>
        <w:rFonts w:asciiTheme="minorBidi" w:hAnsiTheme="minorBidi" w:cstheme="minorBidi"/>
        <w:sz w:val="16"/>
        <w:szCs w:val="16"/>
        <w:rtl/>
      </w:rPr>
      <w:t>: كتاب القدس الإحصائي السنوي 201</w:t>
    </w:r>
    <w:r>
      <w:rPr>
        <w:rFonts w:asciiTheme="minorBidi" w:hAnsiTheme="minorBidi" w:cstheme="minorBidi" w:hint="cs"/>
        <w:sz w:val="16"/>
        <w:szCs w:val="16"/>
        <w:rtl/>
      </w:rPr>
      <w:t>8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</w:t>
    </w:r>
    <w:r>
      <w:rPr>
        <w:rFonts w:asciiTheme="minorBidi" w:hAnsiTheme="minorBidi" w:cstheme="minorBidi" w:hint="cs"/>
        <w:sz w:val="16"/>
        <w:szCs w:val="16"/>
        <w:rtl/>
      </w:rPr>
      <w:t>الصحة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                   </w:t>
    </w:r>
  </w:p>
  <w:p w:rsidR="0060756E" w:rsidRPr="00E83FE4" w:rsidRDefault="0060756E" w:rsidP="00E83FE4">
    <w:pPr>
      <w:pStyle w:val="Header"/>
      <w:rPr>
        <w:sz w:val="12"/>
        <w:rtl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Pr="005B3911" w:rsidRDefault="0060756E" w:rsidP="00E83FE4">
    <w:pPr>
      <w:pStyle w:val="Header"/>
      <w:rPr>
        <w:rFonts w:asciiTheme="minorBidi" w:hAnsiTheme="minorBidi" w:cstheme="minorBidi"/>
        <w:sz w:val="16"/>
        <w:szCs w:val="12"/>
      </w:rPr>
    </w:pPr>
    <w:r w:rsidRPr="005B3911">
      <w:rPr>
        <w:rFonts w:asciiTheme="minorBidi" w:hAnsiTheme="minorBidi" w:cstheme="minorBidi"/>
        <w:sz w:val="16"/>
        <w:szCs w:val="16"/>
      </w:rPr>
      <w:t>PCBS</w:t>
    </w:r>
    <w:r w:rsidRPr="005B3911">
      <w:rPr>
        <w:rFonts w:asciiTheme="minorBidi" w:hAnsiTheme="minorBidi" w:cstheme="minorBidi"/>
        <w:sz w:val="16"/>
        <w:szCs w:val="16"/>
        <w:rtl/>
      </w:rPr>
      <w:t>: كتاب القدس الإحصائي السنوي 201</w:t>
    </w:r>
    <w:r>
      <w:rPr>
        <w:rFonts w:asciiTheme="minorBidi" w:hAnsiTheme="minorBidi" w:cstheme="minorBidi" w:hint="cs"/>
        <w:sz w:val="16"/>
        <w:szCs w:val="16"/>
        <w:rtl/>
      </w:rPr>
      <w:t>8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</w:t>
    </w:r>
    <w:r>
      <w:rPr>
        <w:rFonts w:asciiTheme="minorBidi" w:hAnsiTheme="minorBidi" w:cstheme="minorBidi" w:hint="cs"/>
        <w:sz w:val="16"/>
        <w:szCs w:val="16"/>
        <w:rtl/>
      </w:rPr>
      <w:t>الصحة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                   </w:t>
    </w:r>
  </w:p>
  <w:p w:rsidR="0060756E" w:rsidRPr="00E83FE4" w:rsidRDefault="0060756E" w:rsidP="00E83FE4">
    <w:pPr>
      <w:pStyle w:val="Header"/>
      <w:rPr>
        <w:sz w:val="16"/>
        <w:rtl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Default="0060756E">
    <w:pPr>
      <w:pStyle w:val="Header"/>
      <w:rPr>
        <w:rtl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Pr="005B3911" w:rsidRDefault="0060756E" w:rsidP="00E83FE4">
    <w:pPr>
      <w:pStyle w:val="Header"/>
      <w:rPr>
        <w:rFonts w:asciiTheme="minorBidi" w:hAnsiTheme="minorBidi" w:cstheme="minorBidi"/>
        <w:sz w:val="16"/>
        <w:szCs w:val="16"/>
        <w:rtl/>
      </w:rPr>
    </w:pPr>
    <w:r w:rsidRPr="005B3911">
      <w:rPr>
        <w:rFonts w:asciiTheme="minorBidi" w:hAnsiTheme="minorBidi" w:cstheme="minorBidi"/>
        <w:sz w:val="16"/>
        <w:szCs w:val="16"/>
      </w:rPr>
      <w:t>PCBS</w:t>
    </w:r>
    <w:r w:rsidRPr="005B3911">
      <w:rPr>
        <w:rFonts w:asciiTheme="minorBidi" w:hAnsiTheme="minorBidi" w:cstheme="minorBidi"/>
        <w:sz w:val="16"/>
        <w:szCs w:val="16"/>
        <w:rtl/>
      </w:rPr>
      <w:t>: كتاب القدس الإحصائي السنوي 201</w:t>
    </w:r>
    <w:r>
      <w:rPr>
        <w:rFonts w:asciiTheme="minorBidi" w:hAnsiTheme="minorBidi" w:cstheme="minorBidi" w:hint="cs"/>
        <w:sz w:val="16"/>
        <w:szCs w:val="16"/>
        <w:rtl/>
      </w:rPr>
      <w:t>8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                                     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                          </w:t>
    </w:r>
    <w:r w:rsidRPr="005B3911">
      <w:rPr>
        <w:rFonts w:asciiTheme="minorBidi" w:hAnsiTheme="minorBidi" w:cstheme="minorBidi"/>
        <w:sz w:val="16"/>
        <w:szCs w:val="16"/>
        <w:rtl/>
      </w:rPr>
      <w:t xml:space="preserve">    </w:t>
    </w:r>
    <w:r>
      <w:rPr>
        <w:rFonts w:asciiTheme="minorBidi" w:hAnsiTheme="minorBidi" w:cstheme="minorBidi" w:hint="cs"/>
        <w:sz w:val="16"/>
        <w:szCs w:val="16"/>
        <w:rtl/>
      </w:rPr>
      <w:t>الصحة</w:t>
    </w:r>
  </w:p>
  <w:p w:rsidR="0060756E" w:rsidRPr="00F24DD9" w:rsidRDefault="0060756E" w:rsidP="00F24DD9">
    <w:pPr>
      <w:pStyle w:val="Header"/>
      <w:rPr>
        <w:sz w:val="16"/>
        <w:rtl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Pr="005B3911" w:rsidRDefault="0060756E" w:rsidP="007F3A89">
    <w:pPr>
      <w:pStyle w:val="Header"/>
      <w:rPr>
        <w:rFonts w:asciiTheme="minorBidi" w:hAnsiTheme="minorBidi" w:cstheme="minorBidi"/>
        <w:sz w:val="16"/>
        <w:szCs w:val="16"/>
        <w:rtl/>
      </w:rPr>
    </w:pPr>
    <w:r w:rsidRPr="005B3911">
      <w:rPr>
        <w:rFonts w:asciiTheme="minorBidi" w:hAnsiTheme="minorBidi" w:cstheme="minorBidi"/>
        <w:sz w:val="16"/>
        <w:szCs w:val="16"/>
      </w:rPr>
      <w:t>PCBS</w:t>
    </w:r>
    <w:r w:rsidRPr="005B3911">
      <w:rPr>
        <w:rFonts w:asciiTheme="minorBidi" w:hAnsiTheme="minorBidi" w:cstheme="minorBidi"/>
        <w:sz w:val="16"/>
        <w:szCs w:val="16"/>
        <w:rtl/>
      </w:rPr>
      <w:t>: كتاب القدس الإحصائي السنوي 201</w:t>
    </w:r>
    <w:r>
      <w:rPr>
        <w:rFonts w:asciiTheme="minorBidi" w:hAnsiTheme="minorBidi" w:cstheme="minorBidi" w:hint="cs"/>
        <w:sz w:val="16"/>
        <w:szCs w:val="16"/>
        <w:rtl/>
      </w:rPr>
      <w:t>8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                                     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                          </w:t>
    </w:r>
    <w:r w:rsidRPr="005B3911">
      <w:rPr>
        <w:rFonts w:asciiTheme="minorBidi" w:hAnsiTheme="minorBidi" w:cstheme="minorBidi"/>
        <w:sz w:val="16"/>
        <w:szCs w:val="16"/>
        <w:rtl/>
      </w:rPr>
      <w:t xml:space="preserve">    </w:t>
    </w:r>
    <w:r>
      <w:rPr>
        <w:rFonts w:asciiTheme="minorBidi" w:hAnsiTheme="minorBidi" w:cstheme="minorBidi" w:hint="cs"/>
        <w:sz w:val="16"/>
        <w:szCs w:val="16"/>
        <w:rtl/>
      </w:rPr>
      <w:t>الصحة</w:t>
    </w:r>
  </w:p>
  <w:p w:rsidR="0060756E" w:rsidRPr="00F151AA" w:rsidRDefault="0060756E" w:rsidP="00F151AA">
    <w:pPr>
      <w:pStyle w:val="Header"/>
      <w:rPr>
        <w:sz w:val="16"/>
        <w:rtl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56E" w:rsidRPr="005B3911" w:rsidRDefault="0060756E" w:rsidP="0057030D">
    <w:pPr>
      <w:pStyle w:val="Header"/>
      <w:rPr>
        <w:rFonts w:asciiTheme="minorBidi" w:hAnsiTheme="minorBidi" w:cstheme="minorBidi"/>
        <w:sz w:val="16"/>
        <w:szCs w:val="12"/>
      </w:rPr>
    </w:pPr>
    <w:r w:rsidRPr="005B3911">
      <w:rPr>
        <w:rFonts w:asciiTheme="minorBidi" w:hAnsiTheme="minorBidi" w:cstheme="minorBidi"/>
        <w:sz w:val="16"/>
        <w:szCs w:val="16"/>
      </w:rPr>
      <w:t>PCBS</w:t>
    </w:r>
    <w:r w:rsidRPr="005B3911">
      <w:rPr>
        <w:rFonts w:asciiTheme="minorBidi" w:hAnsiTheme="minorBidi" w:cstheme="minorBidi"/>
        <w:sz w:val="16"/>
        <w:szCs w:val="16"/>
        <w:rtl/>
      </w:rPr>
      <w:t>: كتاب القدس الإحصائي السنوي 201</w:t>
    </w:r>
    <w:r>
      <w:rPr>
        <w:rFonts w:asciiTheme="minorBidi" w:hAnsiTheme="minorBidi" w:cstheme="minorBidi" w:hint="cs"/>
        <w:sz w:val="16"/>
        <w:szCs w:val="16"/>
        <w:rtl/>
      </w:rPr>
      <w:t>8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                                                                          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</w:t>
    </w:r>
    <w:r>
      <w:rPr>
        <w:rFonts w:asciiTheme="minorBidi" w:hAnsiTheme="minorBidi" w:cstheme="minorBidi" w:hint="cs"/>
        <w:sz w:val="16"/>
        <w:szCs w:val="16"/>
        <w:rtl/>
      </w:rPr>
      <w:t>الصحة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                   </w:t>
    </w:r>
  </w:p>
  <w:p w:rsidR="0060756E" w:rsidRPr="0057030D" w:rsidRDefault="0060756E" w:rsidP="00F151AA">
    <w:pPr>
      <w:pStyle w:val="Header"/>
      <w:rPr>
        <w:sz w:val="16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8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9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1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2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3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5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6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7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8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9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0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2">
    <w:nsid w:val="42B549D9"/>
    <w:multiLevelType w:val="hybridMultilevel"/>
    <w:tmpl w:val="7CF678D0"/>
    <w:lvl w:ilvl="0" w:tplc="2B7EF122">
      <w:start w:val="1"/>
      <w:numFmt w:val="decimal"/>
      <w:lvlText w:val="%1."/>
      <w:lvlJc w:val="left"/>
      <w:pPr>
        <w:tabs>
          <w:tab w:val="num" w:pos="502"/>
        </w:tabs>
        <w:ind w:left="502" w:right="720" w:hanging="360"/>
      </w:pPr>
      <w:rPr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right="6480" w:hanging="180"/>
      </w:pPr>
    </w:lvl>
  </w:abstractNum>
  <w:abstractNum w:abstractNumId="23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7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8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9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0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1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3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4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5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8"/>
  </w:num>
  <w:num w:numId="4">
    <w:abstractNumId w:val="27"/>
  </w:num>
  <w:num w:numId="5">
    <w:abstractNumId w:val="25"/>
  </w:num>
  <w:num w:numId="6">
    <w:abstractNumId w:val="31"/>
  </w:num>
  <w:num w:numId="7">
    <w:abstractNumId w:val="6"/>
  </w:num>
  <w:num w:numId="8">
    <w:abstractNumId w:val="0"/>
  </w:num>
  <w:num w:numId="9">
    <w:abstractNumId w:val="32"/>
  </w:num>
  <w:num w:numId="10">
    <w:abstractNumId w:val="33"/>
  </w:num>
  <w:num w:numId="11">
    <w:abstractNumId w:val="11"/>
  </w:num>
  <w:num w:numId="12">
    <w:abstractNumId w:val="10"/>
  </w:num>
  <w:num w:numId="13">
    <w:abstractNumId w:val="26"/>
  </w:num>
  <w:num w:numId="14">
    <w:abstractNumId w:val="28"/>
  </w:num>
  <w:num w:numId="15">
    <w:abstractNumId w:val="29"/>
  </w:num>
  <w:num w:numId="16">
    <w:abstractNumId w:val="17"/>
  </w:num>
  <w:num w:numId="17">
    <w:abstractNumId w:val="20"/>
  </w:num>
  <w:num w:numId="18">
    <w:abstractNumId w:val="12"/>
  </w:num>
  <w:num w:numId="19">
    <w:abstractNumId w:val="14"/>
  </w:num>
  <w:num w:numId="20">
    <w:abstractNumId w:val="19"/>
  </w:num>
  <w:num w:numId="21">
    <w:abstractNumId w:val="1"/>
  </w:num>
  <w:num w:numId="22">
    <w:abstractNumId w:val="7"/>
  </w:num>
  <w:num w:numId="23">
    <w:abstractNumId w:val="3"/>
  </w:num>
  <w:num w:numId="24">
    <w:abstractNumId w:val="15"/>
  </w:num>
  <w:num w:numId="25">
    <w:abstractNumId w:val="23"/>
  </w:num>
  <w:num w:numId="26">
    <w:abstractNumId w:val="30"/>
  </w:num>
  <w:num w:numId="27">
    <w:abstractNumId w:val="21"/>
  </w:num>
  <w:num w:numId="28">
    <w:abstractNumId w:val="9"/>
  </w:num>
  <w:num w:numId="29">
    <w:abstractNumId w:val="18"/>
  </w:num>
  <w:num w:numId="30">
    <w:abstractNumId w:val="35"/>
  </w:num>
  <w:num w:numId="31">
    <w:abstractNumId w:val="34"/>
  </w:num>
  <w:num w:numId="32">
    <w:abstractNumId w:val="5"/>
  </w:num>
  <w:num w:numId="33">
    <w:abstractNumId w:val="4"/>
  </w:num>
  <w:num w:numId="34">
    <w:abstractNumId w:val="24"/>
  </w:num>
  <w:num w:numId="35">
    <w:abstractNumId w:val="2"/>
  </w:num>
  <w:num w:numId="3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ctiveWritingStyle w:appName="MSWord" w:lang="ar-SA" w:vendorID="4" w:dllVersion="512" w:checkStyle="1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15792B"/>
    <w:rsid w:val="00001F47"/>
    <w:rsid w:val="000065CE"/>
    <w:rsid w:val="00010102"/>
    <w:rsid w:val="00011C8B"/>
    <w:rsid w:val="00012726"/>
    <w:rsid w:val="00012F89"/>
    <w:rsid w:val="0001338A"/>
    <w:rsid w:val="000220C8"/>
    <w:rsid w:val="000246FB"/>
    <w:rsid w:val="00024C9D"/>
    <w:rsid w:val="000264FC"/>
    <w:rsid w:val="00027480"/>
    <w:rsid w:val="000300E8"/>
    <w:rsid w:val="0003226E"/>
    <w:rsid w:val="00041123"/>
    <w:rsid w:val="00041EF9"/>
    <w:rsid w:val="00052315"/>
    <w:rsid w:val="000554B4"/>
    <w:rsid w:val="00055D9B"/>
    <w:rsid w:val="00055E6D"/>
    <w:rsid w:val="00056088"/>
    <w:rsid w:val="00062552"/>
    <w:rsid w:val="00066A36"/>
    <w:rsid w:val="00071057"/>
    <w:rsid w:val="00076A6B"/>
    <w:rsid w:val="0007726A"/>
    <w:rsid w:val="00077E3A"/>
    <w:rsid w:val="00082ABF"/>
    <w:rsid w:val="000873E4"/>
    <w:rsid w:val="00096879"/>
    <w:rsid w:val="00097DC4"/>
    <w:rsid w:val="000A009A"/>
    <w:rsid w:val="000A1885"/>
    <w:rsid w:val="000A48D3"/>
    <w:rsid w:val="000A68E0"/>
    <w:rsid w:val="000B1195"/>
    <w:rsid w:val="000B17B5"/>
    <w:rsid w:val="000C2562"/>
    <w:rsid w:val="000C5330"/>
    <w:rsid w:val="000D0D64"/>
    <w:rsid w:val="000D0E18"/>
    <w:rsid w:val="000D37B7"/>
    <w:rsid w:val="000D3C79"/>
    <w:rsid w:val="000D712E"/>
    <w:rsid w:val="000E1487"/>
    <w:rsid w:val="000F309E"/>
    <w:rsid w:val="000F70E1"/>
    <w:rsid w:val="00102487"/>
    <w:rsid w:val="00103BE1"/>
    <w:rsid w:val="00106981"/>
    <w:rsid w:val="00110CE9"/>
    <w:rsid w:val="00117616"/>
    <w:rsid w:val="00132E5A"/>
    <w:rsid w:val="00140E3A"/>
    <w:rsid w:val="00143AD1"/>
    <w:rsid w:val="00144861"/>
    <w:rsid w:val="00147D4D"/>
    <w:rsid w:val="00151E67"/>
    <w:rsid w:val="001522E1"/>
    <w:rsid w:val="0015792B"/>
    <w:rsid w:val="00160EDB"/>
    <w:rsid w:val="00164DBC"/>
    <w:rsid w:val="001717D2"/>
    <w:rsid w:val="0017226F"/>
    <w:rsid w:val="001734A0"/>
    <w:rsid w:val="0017377A"/>
    <w:rsid w:val="00174E98"/>
    <w:rsid w:val="0017594F"/>
    <w:rsid w:val="001761E1"/>
    <w:rsid w:val="00181953"/>
    <w:rsid w:val="00183ACA"/>
    <w:rsid w:val="00183CDE"/>
    <w:rsid w:val="00186625"/>
    <w:rsid w:val="00186D5A"/>
    <w:rsid w:val="00192EDF"/>
    <w:rsid w:val="00194A3B"/>
    <w:rsid w:val="001A211C"/>
    <w:rsid w:val="001A4131"/>
    <w:rsid w:val="001A497B"/>
    <w:rsid w:val="001A6FDB"/>
    <w:rsid w:val="001A7865"/>
    <w:rsid w:val="001B056F"/>
    <w:rsid w:val="001B1B4A"/>
    <w:rsid w:val="001B629E"/>
    <w:rsid w:val="001B6E40"/>
    <w:rsid w:val="001B6FEB"/>
    <w:rsid w:val="001C713C"/>
    <w:rsid w:val="001D2858"/>
    <w:rsid w:val="001E6984"/>
    <w:rsid w:val="001E70D2"/>
    <w:rsid w:val="001F1D96"/>
    <w:rsid w:val="001F3569"/>
    <w:rsid w:val="001F406D"/>
    <w:rsid w:val="001F7851"/>
    <w:rsid w:val="00200BF6"/>
    <w:rsid w:val="00203B98"/>
    <w:rsid w:val="00206F59"/>
    <w:rsid w:val="002105AC"/>
    <w:rsid w:val="00220D17"/>
    <w:rsid w:val="002230B0"/>
    <w:rsid w:val="0022440C"/>
    <w:rsid w:val="00224AF7"/>
    <w:rsid w:val="00225274"/>
    <w:rsid w:val="00227AF9"/>
    <w:rsid w:val="002312AE"/>
    <w:rsid w:val="0023242B"/>
    <w:rsid w:val="00235F7D"/>
    <w:rsid w:val="0023617C"/>
    <w:rsid w:val="00236DBB"/>
    <w:rsid w:val="0024082C"/>
    <w:rsid w:val="00243473"/>
    <w:rsid w:val="00245BB0"/>
    <w:rsid w:val="00245D9A"/>
    <w:rsid w:val="00246F5F"/>
    <w:rsid w:val="002510D7"/>
    <w:rsid w:val="002524D4"/>
    <w:rsid w:val="00260596"/>
    <w:rsid w:val="002607C9"/>
    <w:rsid w:val="00260CC0"/>
    <w:rsid w:val="00261F09"/>
    <w:rsid w:val="00262386"/>
    <w:rsid w:val="00265CE7"/>
    <w:rsid w:val="002770A6"/>
    <w:rsid w:val="00281B7E"/>
    <w:rsid w:val="00282EB5"/>
    <w:rsid w:val="0028496C"/>
    <w:rsid w:val="00284DC7"/>
    <w:rsid w:val="00285EF8"/>
    <w:rsid w:val="00287EB1"/>
    <w:rsid w:val="00292112"/>
    <w:rsid w:val="00293E8C"/>
    <w:rsid w:val="002A4B2E"/>
    <w:rsid w:val="002A4ED4"/>
    <w:rsid w:val="002B50E0"/>
    <w:rsid w:val="002C0EB9"/>
    <w:rsid w:val="002D11D1"/>
    <w:rsid w:val="002D5C76"/>
    <w:rsid w:val="002E2DE1"/>
    <w:rsid w:val="002F19C4"/>
    <w:rsid w:val="002F63CE"/>
    <w:rsid w:val="00300D60"/>
    <w:rsid w:val="0030687E"/>
    <w:rsid w:val="003078A7"/>
    <w:rsid w:val="00310425"/>
    <w:rsid w:val="003117FD"/>
    <w:rsid w:val="00316898"/>
    <w:rsid w:val="00320264"/>
    <w:rsid w:val="00322E93"/>
    <w:rsid w:val="00330737"/>
    <w:rsid w:val="003328D8"/>
    <w:rsid w:val="00332A61"/>
    <w:rsid w:val="00333F91"/>
    <w:rsid w:val="003416B1"/>
    <w:rsid w:val="00344FC2"/>
    <w:rsid w:val="003463D9"/>
    <w:rsid w:val="0035278B"/>
    <w:rsid w:val="00353DE9"/>
    <w:rsid w:val="00355BC7"/>
    <w:rsid w:val="003576EF"/>
    <w:rsid w:val="00371AEF"/>
    <w:rsid w:val="003756C5"/>
    <w:rsid w:val="003956B4"/>
    <w:rsid w:val="003A18DF"/>
    <w:rsid w:val="003A229B"/>
    <w:rsid w:val="003A4033"/>
    <w:rsid w:val="003A4C19"/>
    <w:rsid w:val="003A565E"/>
    <w:rsid w:val="003A5A08"/>
    <w:rsid w:val="003A64D3"/>
    <w:rsid w:val="003A69EB"/>
    <w:rsid w:val="003B1523"/>
    <w:rsid w:val="003B2E9D"/>
    <w:rsid w:val="003B3B80"/>
    <w:rsid w:val="003B75CF"/>
    <w:rsid w:val="003C0E49"/>
    <w:rsid w:val="003C16BF"/>
    <w:rsid w:val="003D151D"/>
    <w:rsid w:val="003D6233"/>
    <w:rsid w:val="003D651F"/>
    <w:rsid w:val="003E28B0"/>
    <w:rsid w:val="003E3A61"/>
    <w:rsid w:val="003E4043"/>
    <w:rsid w:val="003F6DB8"/>
    <w:rsid w:val="003F7687"/>
    <w:rsid w:val="004022C1"/>
    <w:rsid w:val="004028D2"/>
    <w:rsid w:val="00406C26"/>
    <w:rsid w:val="004135B8"/>
    <w:rsid w:val="00434371"/>
    <w:rsid w:val="0043580D"/>
    <w:rsid w:val="00436F0C"/>
    <w:rsid w:val="00437407"/>
    <w:rsid w:val="004458B6"/>
    <w:rsid w:val="00450617"/>
    <w:rsid w:val="004529B9"/>
    <w:rsid w:val="00453E75"/>
    <w:rsid w:val="00454AA3"/>
    <w:rsid w:val="00455181"/>
    <w:rsid w:val="00455A2F"/>
    <w:rsid w:val="00456981"/>
    <w:rsid w:val="00457018"/>
    <w:rsid w:val="00465929"/>
    <w:rsid w:val="00472E29"/>
    <w:rsid w:val="00473244"/>
    <w:rsid w:val="0047334E"/>
    <w:rsid w:val="00474753"/>
    <w:rsid w:val="0047621A"/>
    <w:rsid w:val="00480EEC"/>
    <w:rsid w:val="00481648"/>
    <w:rsid w:val="00481E01"/>
    <w:rsid w:val="00482B67"/>
    <w:rsid w:val="004851A8"/>
    <w:rsid w:val="004A2AB9"/>
    <w:rsid w:val="004A4D28"/>
    <w:rsid w:val="004A4F0C"/>
    <w:rsid w:val="004A7B8B"/>
    <w:rsid w:val="004C1AA8"/>
    <w:rsid w:val="004C30F6"/>
    <w:rsid w:val="004C4E24"/>
    <w:rsid w:val="004C62DA"/>
    <w:rsid w:val="004C6416"/>
    <w:rsid w:val="004E0C1F"/>
    <w:rsid w:val="004E1B77"/>
    <w:rsid w:val="004E3ECF"/>
    <w:rsid w:val="004E5395"/>
    <w:rsid w:val="004E57AB"/>
    <w:rsid w:val="004E7FCB"/>
    <w:rsid w:val="004F0DA4"/>
    <w:rsid w:val="00501881"/>
    <w:rsid w:val="00507D92"/>
    <w:rsid w:val="00510C22"/>
    <w:rsid w:val="005116DE"/>
    <w:rsid w:val="00512EED"/>
    <w:rsid w:val="0051643A"/>
    <w:rsid w:val="00517BC9"/>
    <w:rsid w:val="00527C1B"/>
    <w:rsid w:val="00530A25"/>
    <w:rsid w:val="00533B85"/>
    <w:rsid w:val="00535A53"/>
    <w:rsid w:val="00535EDC"/>
    <w:rsid w:val="00552D5A"/>
    <w:rsid w:val="00556F58"/>
    <w:rsid w:val="00560961"/>
    <w:rsid w:val="005615B0"/>
    <w:rsid w:val="00562EAC"/>
    <w:rsid w:val="0056382A"/>
    <w:rsid w:val="00564FF3"/>
    <w:rsid w:val="0057030D"/>
    <w:rsid w:val="005713C6"/>
    <w:rsid w:val="00576686"/>
    <w:rsid w:val="00582819"/>
    <w:rsid w:val="00590C2E"/>
    <w:rsid w:val="00590DE9"/>
    <w:rsid w:val="005923D3"/>
    <w:rsid w:val="00592FFD"/>
    <w:rsid w:val="00594FD5"/>
    <w:rsid w:val="00596790"/>
    <w:rsid w:val="005969CB"/>
    <w:rsid w:val="00596C1B"/>
    <w:rsid w:val="005A14D5"/>
    <w:rsid w:val="005A35C1"/>
    <w:rsid w:val="005A40C7"/>
    <w:rsid w:val="005A47C0"/>
    <w:rsid w:val="005B0853"/>
    <w:rsid w:val="005B24E6"/>
    <w:rsid w:val="005B382C"/>
    <w:rsid w:val="005B3911"/>
    <w:rsid w:val="005B4950"/>
    <w:rsid w:val="005B7660"/>
    <w:rsid w:val="005C2283"/>
    <w:rsid w:val="005C2C50"/>
    <w:rsid w:val="005C457F"/>
    <w:rsid w:val="005C6681"/>
    <w:rsid w:val="005D1EB8"/>
    <w:rsid w:val="005D3577"/>
    <w:rsid w:val="005D4FA1"/>
    <w:rsid w:val="005D5776"/>
    <w:rsid w:val="005E2815"/>
    <w:rsid w:val="005E35B4"/>
    <w:rsid w:val="005E3897"/>
    <w:rsid w:val="005F23AE"/>
    <w:rsid w:val="005F29A0"/>
    <w:rsid w:val="006017A9"/>
    <w:rsid w:val="00602A2A"/>
    <w:rsid w:val="00604FDC"/>
    <w:rsid w:val="0060756E"/>
    <w:rsid w:val="00607944"/>
    <w:rsid w:val="00610D33"/>
    <w:rsid w:val="0061603A"/>
    <w:rsid w:val="006175C0"/>
    <w:rsid w:val="0062782C"/>
    <w:rsid w:val="00636F9D"/>
    <w:rsid w:val="00641B91"/>
    <w:rsid w:val="00643385"/>
    <w:rsid w:val="00645E44"/>
    <w:rsid w:val="006468B7"/>
    <w:rsid w:val="006471FD"/>
    <w:rsid w:val="0064741C"/>
    <w:rsid w:val="00652176"/>
    <w:rsid w:val="006533B1"/>
    <w:rsid w:val="0065547A"/>
    <w:rsid w:val="00662231"/>
    <w:rsid w:val="00664634"/>
    <w:rsid w:val="00670462"/>
    <w:rsid w:val="00672A42"/>
    <w:rsid w:val="00674EE0"/>
    <w:rsid w:val="00690798"/>
    <w:rsid w:val="00695C02"/>
    <w:rsid w:val="00696817"/>
    <w:rsid w:val="00697FC0"/>
    <w:rsid w:val="006A2CB4"/>
    <w:rsid w:val="006A7683"/>
    <w:rsid w:val="006B2B94"/>
    <w:rsid w:val="006B4BD7"/>
    <w:rsid w:val="006B66C9"/>
    <w:rsid w:val="006C144E"/>
    <w:rsid w:val="006D0B5C"/>
    <w:rsid w:val="006D0F94"/>
    <w:rsid w:val="006D3819"/>
    <w:rsid w:val="006F1270"/>
    <w:rsid w:val="006F3741"/>
    <w:rsid w:val="006F5531"/>
    <w:rsid w:val="006F6408"/>
    <w:rsid w:val="006F655B"/>
    <w:rsid w:val="006F6654"/>
    <w:rsid w:val="00701890"/>
    <w:rsid w:val="00702FDB"/>
    <w:rsid w:val="00703066"/>
    <w:rsid w:val="00710F2A"/>
    <w:rsid w:val="00710F9E"/>
    <w:rsid w:val="00712073"/>
    <w:rsid w:val="00713089"/>
    <w:rsid w:val="00716C17"/>
    <w:rsid w:val="0071786E"/>
    <w:rsid w:val="007237A8"/>
    <w:rsid w:val="007324F7"/>
    <w:rsid w:val="0073567E"/>
    <w:rsid w:val="00736CA0"/>
    <w:rsid w:val="00741B92"/>
    <w:rsid w:val="00744A31"/>
    <w:rsid w:val="00744AD8"/>
    <w:rsid w:val="00757B07"/>
    <w:rsid w:val="00757CD5"/>
    <w:rsid w:val="00763B87"/>
    <w:rsid w:val="00765F3B"/>
    <w:rsid w:val="007702E8"/>
    <w:rsid w:val="00770F3D"/>
    <w:rsid w:val="007763B3"/>
    <w:rsid w:val="00783F97"/>
    <w:rsid w:val="00784EE1"/>
    <w:rsid w:val="00786899"/>
    <w:rsid w:val="00791CAE"/>
    <w:rsid w:val="00794469"/>
    <w:rsid w:val="00795048"/>
    <w:rsid w:val="007961DF"/>
    <w:rsid w:val="00796E38"/>
    <w:rsid w:val="007A04E7"/>
    <w:rsid w:val="007A160B"/>
    <w:rsid w:val="007A76E5"/>
    <w:rsid w:val="007B2029"/>
    <w:rsid w:val="007C0384"/>
    <w:rsid w:val="007C3A74"/>
    <w:rsid w:val="007D1907"/>
    <w:rsid w:val="007E1E0A"/>
    <w:rsid w:val="007E291F"/>
    <w:rsid w:val="007E4692"/>
    <w:rsid w:val="007E4C95"/>
    <w:rsid w:val="007E60B8"/>
    <w:rsid w:val="007E6604"/>
    <w:rsid w:val="007F0553"/>
    <w:rsid w:val="007F3A89"/>
    <w:rsid w:val="007F7222"/>
    <w:rsid w:val="007F7DD8"/>
    <w:rsid w:val="00800C49"/>
    <w:rsid w:val="0080113C"/>
    <w:rsid w:val="00801AA7"/>
    <w:rsid w:val="00810DA0"/>
    <w:rsid w:val="008112C9"/>
    <w:rsid w:val="00813D84"/>
    <w:rsid w:val="0081505B"/>
    <w:rsid w:val="00817977"/>
    <w:rsid w:val="00821000"/>
    <w:rsid w:val="00822AE9"/>
    <w:rsid w:val="0082331C"/>
    <w:rsid w:val="0082630B"/>
    <w:rsid w:val="00827A7E"/>
    <w:rsid w:val="00831578"/>
    <w:rsid w:val="008340B7"/>
    <w:rsid w:val="00836B81"/>
    <w:rsid w:val="00845470"/>
    <w:rsid w:val="008518C2"/>
    <w:rsid w:val="008564F4"/>
    <w:rsid w:val="00857DE9"/>
    <w:rsid w:val="008626B5"/>
    <w:rsid w:val="00862ED6"/>
    <w:rsid w:val="00863A8C"/>
    <w:rsid w:val="00865488"/>
    <w:rsid w:val="008671E5"/>
    <w:rsid w:val="00873B8E"/>
    <w:rsid w:val="00876991"/>
    <w:rsid w:val="00876D1A"/>
    <w:rsid w:val="0088659F"/>
    <w:rsid w:val="0089280D"/>
    <w:rsid w:val="00892F5C"/>
    <w:rsid w:val="00894984"/>
    <w:rsid w:val="008A083A"/>
    <w:rsid w:val="008A0D07"/>
    <w:rsid w:val="008A1017"/>
    <w:rsid w:val="008A2E04"/>
    <w:rsid w:val="008A43F9"/>
    <w:rsid w:val="008A462B"/>
    <w:rsid w:val="008A7757"/>
    <w:rsid w:val="008B05AF"/>
    <w:rsid w:val="008B3153"/>
    <w:rsid w:val="008B523C"/>
    <w:rsid w:val="008B7009"/>
    <w:rsid w:val="008C0E57"/>
    <w:rsid w:val="008C4653"/>
    <w:rsid w:val="008D11B1"/>
    <w:rsid w:val="008D45B9"/>
    <w:rsid w:val="008D6581"/>
    <w:rsid w:val="008D761B"/>
    <w:rsid w:val="008E10E4"/>
    <w:rsid w:val="008E29C7"/>
    <w:rsid w:val="008E37D7"/>
    <w:rsid w:val="008E5051"/>
    <w:rsid w:val="008E6EE0"/>
    <w:rsid w:val="008E7C74"/>
    <w:rsid w:val="00907A43"/>
    <w:rsid w:val="00913A65"/>
    <w:rsid w:val="0092112A"/>
    <w:rsid w:val="00932827"/>
    <w:rsid w:val="009342BF"/>
    <w:rsid w:val="00946F56"/>
    <w:rsid w:val="00955A5A"/>
    <w:rsid w:val="00973F26"/>
    <w:rsid w:val="00976C82"/>
    <w:rsid w:val="00977541"/>
    <w:rsid w:val="0098208A"/>
    <w:rsid w:val="00983B55"/>
    <w:rsid w:val="009865C7"/>
    <w:rsid w:val="00992B09"/>
    <w:rsid w:val="00994E12"/>
    <w:rsid w:val="009A0831"/>
    <w:rsid w:val="009A3318"/>
    <w:rsid w:val="009A3567"/>
    <w:rsid w:val="009A444E"/>
    <w:rsid w:val="009A60E3"/>
    <w:rsid w:val="009B0210"/>
    <w:rsid w:val="009B0A9D"/>
    <w:rsid w:val="009B55F7"/>
    <w:rsid w:val="009B7B88"/>
    <w:rsid w:val="009C1F9B"/>
    <w:rsid w:val="009C2C75"/>
    <w:rsid w:val="009C37CF"/>
    <w:rsid w:val="009C4E60"/>
    <w:rsid w:val="009D0B10"/>
    <w:rsid w:val="009D10AC"/>
    <w:rsid w:val="009D2D19"/>
    <w:rsid w:val="009D3DF8"/>
    <w:rsid w:val="009D4184"/>
    <w:rsid w:val="009D43EA"/>
    <w:rsid w:val="009D52C2"/>
    <w:rsid w:val="009E74EC"/>
    <w:rsid w:val="009F4E45"/>
    <w:rsid w:val="00A0210B"/>
    <w:rsid w:val="00A02CEA"/>
    <w:rsid w:val="00A037C0"/>
    <w:rsid w:val="00A03F0C"/>
    <w:rsid w:val="00A04DE0"/>
    <w:rsid w:val="00A05E83"/>
    <w:rsid w:val="00A05F0E"/>
    <w:rsid w:val="00A135D6"/>
    <w:rsid w:val="00A14287"/>
    <w:rsid w:val="00A27718"/>
    <w:rsid w:val="00A322C9"/>
    <w:rsid w:val="00A34CDF"/>
    <w:rsid w:val="00A34D7F"/>
    <w:rsid w:val="00A37F9C"/>
    <w:rsid w:val="00A40AD9"/>
    <w:rsid w:val="00A437AD"/>
    <w:rsid w:val="00A456D7"/>
    <w:rsid w:val="00A45836"/>
    <w:rsid w:val="00A45E0B"/>
    <w:rsid w:val="00A51380"/>
    <w:rsid w:val="00A5260D"/>
    <w:rsid w:val="00A528DA"/>
    <w:rsid w:val="00A571EC"/>
    <w:rsid w:val="00A650CF"/>
    <w:rsid w:val="00A6521E"/>
    <w:rsid w:val="00A708E5"/>
    <w:rsid w:val="00A73522"/>
    <w:rsid w:val="00A757E0"/>
    <w:rsid w:val="00A76F33"/>
    <w:rsid w:val="00A87949"/>
    <w:rsid w:val="00A925A9"/>
    <w:rsid w:val="00A958FA"/>
    <w:rsid w:val="00A961DF"/>
    <w:rsid w:val="00AA0DF1"/>
    <w:rsid w:val="00AB44B0"/>
    <w:rsid w:val="00AC15CE"/>
    <w:rsid w:val="00AC1D94"/>
    <w:rsid w:val="00AC2986"/>
    <w:rsid w:val="00AC36B2"/>
    <w:rsid w:val="00AC5C0A"/>
    <w:rsid w:val="00AD31E3"/>
    <w:rsid w:val="00AD3CEC"/>
    <w:rsid w:val="00AD494F"/>
    <w:rsid w:val="00AD59B6"/>
    <w:rsid w:val="00AD6EBD"/>
    <w:rsid w:val="00AE0140"/>
    <w:rsid w:val="00AE42D0"/>
    <w:rsid w:val="00AE47DB"/>
    <w:rsid w:val="00AE63F9"/>
    <w:rsid w:val="00AF1C21"/>
    <w:rsid w:val="00AF2C10"/>
    <w:rsid w:val="00AF5A37"/>
    <w:rsid w:val="00AF6526"/>
    <w:rsid w:val="00B0453A"/>
    <w:rsid w:val="00B0457D"/>
    <w:rsid w:val="00B06AB0"/>
    <w:rsid w:val="00B11AAB"/>
    <w:rsid w:val="00B12922"/>
    <w:rsid w:val="00B130D2"/>
    <w:rsid w:val="00B13AA1"/>
    <w:rsid w:val="00B13E3F"/>
    <w:rsid w:val="00B14694"/>
    <w:rsid w:val="00B16FD2"/>
    <w:rsid w:val="00B22638"/>
    <w:rsid w:val="00B24774"/>
    <w:rsid w:val="00B2779D"/>
    <w:rsid w:val="00B27B81"/>
    <w:rsid w:val="00B31C89"/>
    <w:rsid w:val="00B32756"/>
    <w:rsid w:val="00B3425D"/>
    <w:rsid w:val="00B35837"/>
    <w:rsid w:val="00B40F61"/>
    <w:rsid w:val="00B43E76"/>
    <w:rsid w:val="00B44A09"/>
    <w:rsid w:val="00B52EED"/>
    <w:rsid w:val="00B5421A"/>
    <w:rsid w:val="00B5592C"/>
    <w:rsid w:val="00B613BF"/>
    <w:rsid w:val="00B671C9"/>
    <w:rsid w:val="00B67C5E"/>
    <w:rsid w:val="00B70A44"/>
    <w:rsid w:val="00B7491A"/>
    <w:rsid w:val="00B74B69"/>
    <w:rsid w:val="00B84074"/>
    <w:rsid w:val="00B9167E"/>
    <w:rsid w:val="00B9224F"/>
    <w:rsid w:val="00B94768"/>
    <w:rsid w:val="00B96D07"/>
    <w:rsid w:val="00B9784C"/>
    <w:rsid w:val="00BA1044"/>
    <w:rsid w:val="00BA2686"/>
    <w:rsid w:val="00BA2BD5"/>
    <w:rsid w:val="00BB63CF"/>
    <w:rsid w:val="00BC4408"/>
    <w:rsid w:val="00BD2E85"/>
    <w:rsid w:val="00BD3081"/>
    <w:rsid w:val="00BD4B4D"/>
    <w:rsid w:val="00BD4E02"/>
    <w:rsid w:val="00BD61AE"/>
    <w:rsid w:val="00BE002F"/>
    <w:rsid w:val="00BE082E"/>
    <w:rsid w:val="00BE4F53"/>
    <w:rsid w:val="00BE5F9A"/>
    <w:rsid w:val="00BF06BA"/>
    <w:rsid w:val="00BF56B4"/>
    <w:rsid w:val="00BF7C40"/>
    <w:rsid w:val="00C01B4B"/>
    <w:rsid w:val="00C03AA5"/>
    <w:rsid w:val="00C03E69"/>
    <w:rsid w:val="00C07DD1"/>
    <w:rsid w:val="00C14980"/>
    <w:rsid w:val="00C1586B"/>
    <w:rsid w:val="00C17BD6"/>
    <w:rsid w:val="00C2591C"/>
    <w:rsid w:val="00C26CE5"/>
    <w:rsid w:val="00C26D3E"/>
    <w:rsid w:val="00C33B59"/>
    <w:rsid w:val="00C375C8"/>
    <w:rsid w:val="00C44BFE"/>
    <w:rsid w:val="00C44D15"/>
    <w:rsid w:val="00C464D3"/>
    <w:rsid w:val="00C6213F"/>
    <w:rsid w:val="00C63653"/>
    <w:rsid w:val="00C6407F"/>
    <w:rsid w:val="00C64656"/>
    <w:rsid w:val="00C668CC"/>
    <w:rsid w:val="00C73233"/>
    <w:rsid w:val="00C73240"/>
    <w:rsid w:val="00C813E6"/>
    <w:rsid w:val="00C82977"/>
    <w:rsid w:val="00C841E3"/>
    <w:rsid w:val="00C86643"/>
    <w:rsid w:val="00C93102"/>
    <w:rsid w:val="00CA1D93"/>
    <w:rsid w:val="00CA3D0E"/>
    <w:rsid w:val="00CA7B0C"/>
    <w:rsid w:val="00CB248A"/>
    <w:rsid w:val="00CB5198"/>
    <w:rsid w:val="00CB5FDD"/>
    <w:rsid w:val="00CC2CE0"/>
    <w:rsid w:val="00CC5E95"/>
    <w:rsid w:val="00CC6BA5"/>
    <w:rsid w:val="00CC7565"/>
    <w:rsid w:val="00CC7A23"/>
    <w:rsid w:val="00CC7DC4"/>
    <w:rsid w:val="00CD2BC3"/>
    <w:rsid w:val="00CD3250"/>
    <w:rsid w:val="00CE3077"/>
    <w:rsid w:val="00CE3AD0"/>
    <w:rsid w:val="00CE5187"/>
    <w:rsid w:val="00CE5192"/>
    <w:rsid w:val="00CE526D"/>
    <w:rsid w:val="00CE57B2"/>
    <w:rsid w:val="00CE600F"/>
    <w:rsid w:val="00CE70F7"/>
    <w:rsid w:val="00CF0063"/>
    <w:rsid w:val="00CF0970"/>
    <w:rsid w:val="00CF10BB"/>
    <w:rsid w:val="00CF5E32"/>
    <w:rsid w:val="00CF6B2C"/>
    <w:rsid w:val="00D01ADA"/>
    <w:rsid w:val="00D02B58"/>
    <w:rsid w:val="00D0533F"/>
    <w:rsid w:val="00D06EC8"/>
    <w:rsid w:val="00D11978"/>
    <w:rsid w:val="00D172B0"/>
    <w:rsid w:val="00D17300"/>
    <w:rsid w:val="00D212ED"/>
    <w:rsid w:val="00D21826"/>
    <w:rsid w:val="00D37F15"/>
    <w:rsid w:val="00D42BF3"/>
    <w:rsid w:val="00D433A9"/>
    <w:rsid w:val="00D4445E"/>
    <w:rsid w:val="00D53474"/>
    <w:rsid w:val="00D660C1"/>
    <w:rsid w:val="00D66569"/>
    <w:rsid w:val="00D667DB"/>
    <w:rsid w:val="00D7128F"/>
    <w:rsid w:val="00D736C8"/>
    <w:rsid w:val="00D73A41"/>
    <w:rsid w:val="00D77BF4"/>
    <w:rsid w:val="00D807E3"/>
    <w:rsid w:val="00D80821"/>
    <w:rsid w:val="00D80BF5"/>
    <w:rsid w:val="00D829FA"/>
    <w:rsid w:val="00D8785C"/>
    <w:rsid w:val="00D946E9"/>
    <w:rsid w:val="00D9592B"/>
    <w:rsid w:val="00D96C38"/>
    <w:rsid w:val="00D9724F"/>
    <w:rsid w:val="00DA096C"/>
    <w:rsid w:val="00DA0BD0"/>
    <w:rsid w:val="00DA0C64"/>
    <w:rsid w:val="00DA3B83"/>
    <w:rsid w:val="00DB4FEA"/>
    <w:rsid w:val="00DC1261"/>
    <w:rsid w:val="00DC18C2"/>
    <w:rsid w:val="00DC4680"/>
    <w:rsid w:val="00DD2180"/>
    <w:rsid w:val="00DD49B6"/>
    <w:rsid w:val="00DD4EF1"/>
    <w:rsid w:val="00DD692E"/>
    <w:rsid w:val="00DE3385"/>
    <w:rsid w:val="00DE3C9A"/>
    <w:rsid w:val="00DE4F0A"/>
    <w:rsid w:val="00DE6551"/>
    <w:rsid w:val="00DF0F3D"/>
    <w:rsid w:val="00DF140E"/>
    <w:rsid w:val="00DF6001"/>
    <w:rsid w:val="00DF7FFB"/>
    <w:rsid w:val="00E0175E"/>
    <w:rsid w:val="00E02238"/>
    <w:rsid w:val="00E02892"/>
    <w:rsid w:val="00E03CC9"/>
    <w:rsid w:val="00E06352"/>
    <w:rsid w:val="00E10491"/>
    <w:rsid w:val="00E11DDD"/>
    <w:rsid w:val="00E12424"/>
    <w:rsid w:val="00E140E3"/>
    <w:rsid w:val="00E15CB6"/>
    <w:rsid w:val="00E21CB2"/>
    <w:rsid w:val="00E222AC"/>
    <w:rsid w:val="00E2335F"/>
    <w:rsid w:val="00E3348C"/>
    <w:rsid w:val="00E34B81"/>
    <w:rsid w:val="00E359BB"/>
    <w:rsid w:val="00E415C9"/>
    <w:rsid w:val="00E4338A"/>
    <w:rsid w:val="00E43D5B"/>
    <w:rsid w:val="00E4480C"/>
    <w:rsid w:val="00E45200"/>
    <w:rsid w:val="00E46B85"/>
    <w:rsid w:val="00E519B1"/>
    <w:rsid w:val="00E5456F"/>
    <w:rsid w:val="00E55DFA"/>
    <w:rsid w:val="00E65439"/>
    <w:rsid w:val="00E73CA7"/>
    <w:rsid w:val="00E76952"/>
    <w:rsid w:val="00E8101B"/>
    <w:rsid w:val="00E83832"/>
    <w:rsid w:val="00E83FE4"/>
    <w:rsid w:val="00E87C21"/>
    <w:rsid w:val="00E964C9"/>
    <w:rsid w:val="00EA06E9"/>
    <w:rsid w:val="00EA11D5"/>
    <w:rsid w:val="00EA2B84"/>
    <w:rsid w:val="00EA50E9"/>
    <w:rsid w:val="00EB11D2"/>
    <w:rsid w:val="00EB1273"/>
    <w:rsid w:val="00EB2966"/>
    <w:rsid w:val="00EB5506"/>
    <w:rsid w:val="00EB7914"/>
    <w:rsid w:val="00EC203F"/>
    <w:rsid w:val="00ED1CBD"/>
    <w:rsid w:val="00ED6A4C"/>
    <w:rsid w:val="00ED765F"/>
    <w:rsid w:val="00EE3A4C"/>
    <w:rsid w:val="00EE3B34"/>
    <w:rsid w:val="00EE65D8"/>
    <w:rsid w:val="00EF2358"/>
    <w:rsid w:val="00EF258F"/>
    <w:rsid w:val="00EF363C"/>
    <w:rsid w:val="00EF3A5D"/>
    <w:rsid w:val="00EF4075"/>
    <w:rsid w:val="00EF4336"/>
    <w:rsid w:val="00F0288A"/>
    <w:rsid w:val="00F0657B"/>
    <w:rsid w:val="00F11FD0"/>
    <w:rsid w:val="00F149BC"/>
    <w:rsid w:val="00F151AA"/>
    <w:rsid w:val="00F155C6"/>
    <w:rsid w:val="00F15934"/>
    <w:rsid w:val="00F201AF"/>
    <w:rsid w:val="00F213C3"/>
    <w:rsid w:val="00F222B4"/>
    <w:rsid w:val="00F23377"/>
    <w:rsid w:val="00F24DD9"/>
    <w:rsid w:val="00F26586"/>
    <w:rsid w:val="00F306F3"/>
    <w:rsid w:val="00F33E05"/>
    <w:rsid w:val="00F355EF"/>
    <w:rsid w:val="00F36D30"/>
    <w:rsid w:val="00F3771C"/>
    <w:rsid w:val="00F40248"/>
    <w:rsid w:val="00F467DC"/>
    <w:rsid w:val="00F5025C"/>
    <w:rsid w:val="00F53C04"/>
    <w:rsid w:val="00F54EFF"/>
    <w:rsid w:val="00F55BAA"/>
    <w:rsid w:val="00F61CDE"/>
    <w:rsid w:val="00F65B43"/>
    <w:rsid w:val="00F67A3C"/>
    <w:rsid w:val="00F727CA"/>
    <w:rsid w:val="00F9157D"/>
    <w:rsid w:val="00F93934"/>
    <w:rsid w:val="00F95744"/>
    <w:rsid w:val="00F957EE"/>
    <w:rsid w:val="00F96560"/>
    <w:rsid w:val="00F96D48"/>
    <w:rsid w:val="00FA0106"/>
    <w:rsid w:val="00FA047F"/>
    <w:rsid w:val="00FA2485"/>
    <w:rsid w:val="00FB2A91"/>
    <w:rsid w:val="00FB3C9E"/>
    <w:rsid w:val="00FB451A"/>
    <w:rsid w:val="00FC2AB0"/>
    <w:rsid w:val="00FC3001"/>
    <w:rsid w:val="00FC3D82"/>
    <w:rsid w:val="00FC482F"/>
    <w:rsid w:val="00FC540C"/>
    <w:rsid w:val="00FC68B2"/>
    <w:rsid w:val="00FC7B19"/>
    <w:rsid w:val="00FD7479"/>
    <w:rsid w:val="00FE1A6A"/>
    <w:rsid w:val="00FE2F5E"/>
    <w:rsid w:val="00FE4559"/>
    <w:rsid w:val="00FE4C49"/>
    <w:rsid w:val="00FF25A6"/>
    <w:rsid w:val="00FF6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D07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B96D07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qFormat/>
    <w:rsid w:val="00B96D07"/>
    <w:pPr>
      <w:keepNext/>
      <w:jc w:val="lowKashida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B96D07"/>
    <w:pPr>
      <w:keepNext/>
      <w:jc w:val="lowKashida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B96D07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B96D07"/>
    <w:pPr>
      <w:keepNext/>
      <w:bidi w:val="0"/>
      <w:outlineLvl w:val="4"/>
    </w:pPr>
    <w:rPr>
      <w:rFonts w:cs="Simplified Arabic"/>
      <w:b/>
      <w:bCs/>
    </w:rPr>
  </w:style>
  <w:style w:type="paragraph" w:styleId="Heading6">
    <w:name w:val="heading 6"/>
    <w:basedOn w:val="Normal"/>
    <w:next w:val="Normal"/>
    <w:qFormat/>
    <w:rsid w:val="00B96D07"/>
    <w:pPr>
      <w:keepNext/>
      <w:outlineLvl w:val="5"/>
    </w:pPr>
    <w:rPr>
      <w:rFonts w:cs="Simplified Arabic"/>
      <w:b/>
      <w:bCs/>
      <w:szCs w:val="22"/>
    </w:rPr>
  </w:style>
  <w:style w:type="paragraph" w:styleId="Heading7">
    <w:name w:val="heading 7"/>
    <w:basedOn w:val="Normal"/>
    <w:next w:val="Normal"/>
    <w:qFormat/>
    <w:rsid w:val="00B96D07"/>
    <w:pPr>
      <w:keepNext/>
      <w:bidi w:val="0"/>
      <w:jc w:val="center"/>
      <w:outlineLvl w:val="6"/>
    </w:pPr>
    <w:rPr>
      <w:rFonts w:cs="Simplified Arabic"/>
      <w:b/>
      <w:bCs/>
    </w:rPr>
  </w:style>
  <w:style w:type="paragraph" w:styleId="Heading8">
    <w:name w:val="heading 8"/>
    <w:basedOn w:val="Normal"/>
    <w:next w:val="Normal"/>
    <w:link w:val="Heading8Char"/>
    <w:qFormat/>
    <w:rsid w:val="00B96D07"/>
    <w:pPr>
      <w:keepNext/>
      <w:jc w:val="right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qFormat/>
    <w:rsid w:val="00B96D07"/>
    <w:pPr>
      <w:keepNext/>
      <w:bidi w:val="0"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B96D07"/>
    <w:pPr>
      <w:jc w:val="lowKashida"/>
    </w:pPr>
    <w:rPr>
      <w:rFonts w:cs="Simplified Arabic"/>
    </w:rPr>
  </w:style>
  <w:style w:type="paragraph" w:styleId="BodyText2">
    <w:name w:val="Body Text 2"/>
    <w:basedOn w:val="Normal"/>
    <w:semiHidden/>
    <w:rsid w:val="00B96D07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uiPriority w:val="99"/>
    <w:semiHidden/>
    <w:rsid w:val="00B96D0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96D0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B96D07"/>
  </w:style>
  <w:style w:type="paragraph" w:styleId="FootnoteText">
    <w:name w:val="footnote text"/>
    <w:basedOn w:val="Normal"/>
    <w:semiHidden/>
    <w:rsid w:val="00B96D07"/>
  </w:style>
  <w:style w:type="character" w:styleId="FootnoteReference">
    <w:name w:val="footnote reference"/>
    <w:basedOn w:val="DefaultParagraphFont"/>
    <w:semiHidden/>
    <w:rsid w:val="00B96D07"/>
    <w:rPr>
      <w:vertAlign w:val="superscript"/>
    </w:rPr>
  </w:style>
  <w:style w:type="paragraph" w:customStyle="1" w:styleId="xl25">
    <w:name w:val="xl25"/>
    <w:basedOn w:val="Normal"/>
    <w:rsid w:val="00B96D0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styleId="BlockText">
    <w:name w:val="Block Text"/>
    <w:basedOn w:val="Normal"/>
    <w:semiHidden/>
    <w:rsid w:val="00B96D07"/>
    <w:pPr>
      <w:tabs>
        <w:tab w:val="left" w:pos="3153"/>
      </w:tabs>
      <w:bidi w:val="0"/>
      <w:ind w:left="34" w:right="33"/>
      <w:jc w:val="both"/>
    </w:pPr>
    <w:rPr>
      <w:sz w:val="14"/>
      <w:szCs w:val="14"/>
    </w:rPr>
  </w:style>
  <w:style w:type="paragraph" w:customStyle="1" w:styleId="xl57">
    <w:name w:val="xl57"/>
    <w:basedOn w:val="Normal"/>
    <w:rsid w:val="00B96D07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42">
    <w:name w:val="xl42"/>
    <w:basedOn w:val="Normal"/>
    <w:rsid w:val="00B96D07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B96D07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B96D0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styleId="BodyText3">
    <w:name w:val="Body Text 3"/>
    <w:basedOn w:val="Normal"/>
    <w:semiHidden/>
    <w:rsid w:val="00B96D07"/>
    <w:pPr>
      <w:tabs>
        <w:tab w:val="left" w:pos="4245"/>
      </w:tabs>
      <w:overflowPunct w:val="0"/>
      <w:autoSpaceDE w:val="0"/>
      <w:autoSpaceDN w:val="0"/>
      <w:bidi w:val="0"/>
      <w:adjustRightInd w:val="0"/>
      <w:jc w:val="center"/>
      <w:textAlignment w:val="baseline"/>
    </w:pPr>
    <w:rPr>
      <w:rFonts w:ascii="Arial" w:hAnsi="Arial" w:cs="Arial"/>
      <w:noProof w:val="0"/>
      <w:color w:val="000000"/>
      <w:shd w:val="clear" w:color="auto" w:fill="EBEFF9"/>
    </w:rPr>
  </w:style>
  <w:style w:type="paragraph" w:customStyle="1" w:styleId="xl104">
    <w:name w:val="xl104"/>
    <w:basedOn w:val="Normal"/>
    <w:rsid w:val="00B96D07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table" w:styleId="TableGrid">
    <w:name w:val="Table Grid"/>
    <w:basedOn w:val="TableNormal"/>
    <w:uiPriority w:val="59"/>
    <w:rsid w:val="009B02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semiHidden/>
    <w:rsid w:val="009B0210"/>
    <w:rPr>
      <w:noProof/>
    </w:rPr>
  </w:style>
  <w:style w:type="character" w:customStyle="1" w:styleId="Heading8Char">
    <w:name w:val="Heading 8 Char"/>
    <w:basedOn w:val="DefaultParagraphFont"/>
    <w:link w:val="Heading8"/>
    <w:rsid w:val="009B0210"/>
    <w:rPr>
      <w:rFonts w:ascii="Arial" w:hAnsi="Arial" w:cs="Arial"/>
      <w:b/>
      <w:bCs/>
      <w:noProof/>
      <w:sz w:val="14"/>
      <w:szCs w:val="14"/>
    </w:rPr>
  </w:style>
  <w:style w:type="character" w:customStyle="1" w:styleId="FooterChar">
    <w:name w:val="Footer Char"/>
    <w:basedOn w:val="DefaultParagraphFont"/>
    <w:link w:val="Footer"/>
    <w:uiPriority w:val="99"/>
    <w:rsid w:val="00151E67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2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264"/>
    <w:rPr>
      <w:rFonts w:ascii="Tahoma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E70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70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70F7"/>
    <w:rPr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70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70F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9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1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8.xml"/><Relationship Id="rId28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footer" Target="footer7.xml"/><Relationship Id="rId27" Type="http://schemas.openxmlformats.org/officeDocument/2006/relationships/header" Target="header10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314770729970843"/>
          <c:y val="8.5020242914981267E-2"/>
          <c:w val="0.82548999864445161"/>
          <c:h val="0.60184678462108465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2015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1.3055238712995083E-2"/>
                  <c:y val="1.2926229012851247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5.1150736755477735E-3"/>
                  <c:y val="1.7860410063412165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1.3373138901969098E-2"/>
                  <c:y val="9.5091033744063684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2.5223460319429652E-2"/>
                  <c:y val="-1.9194323011487994E-2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الادخالات
 Admissions</c:v>
                </c:pt>
                <c:pt idx="1">
                  <c:v>الاخراجات
 Discharges</c:v>
                </c:pt>
                <c:pt idx="2">
                  <c:v>الايام التمريضية Hospitalization Days
</c:v>
                </c:pt>
              </c:strCache>
            </c:strRef>
          </c:cat>
          <c:val>
            <c:numRef>
              <c:f>Sheet1!$B$2:$D$2</c:f>
              <c:numCache>
                <c:formatCode>#,##0</c:formatCode>
                <c:ptCount val="3"/>
                <c:pt idx="0">
                  <c:v>40834</c:v>
                </c:pt>
                <c:pt idx="1">
                  <c:v>40357</c:v>
                </c:pt>
                <c:pt idx="2">
                  <c:v>179357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8.0736555929905346E-4"/>
                  <c:y val="-8.9923042779712775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6060152404011297E-3"/>
                  <c:y val="4.7274614119868427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7.1885352255656836E-3"/>
                  <c:y val="1.414112366293868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2.8838727707566902E-2"/>
                  <c:y val="-1.7170007532198963E-2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الادخالات
 Admissions</c:v>
                </c:pt>
                <c:pt idx="1">
                  <c:v>الاخراجات
 Discharges</c:v>
                </c:pt>
                <c:pt idx="2">
                  <c:v>الايام التمريضية Hospitalization Days
</c:v>
                </c:pt>
              </c:strCache>
            </c:strRef>
          </c:cat>
          <c:val>
            <c:numRef>
              <c:f>Sheet1!$B$3:$D$3</c:f>
              <c:numCache>
                <c:formatCode>#,##0</c:formatCode>
                <c:ptCount val="3"/>
                <c:pt idx="0">
                  <c:v>50841</c:v>
                </c:pt>
                <c:pt idx="1">
                  <c:v>50555</c:v>
                </c:pt>
                <c:pt idx="2">
                  <c:v>197629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2017</c:v>
                </c:pt>
              </c:strCache>
            </c:strRef>
          </c:tx>
          <c:dLbls>
            <c:dLbl>
              <c:idx val="0"/>
              <c:layout>
                <c:manualLayout>
                  <c:x val="8.7388147185494067E-3"/>
                  <c:y val="0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5.8258764790329234E-3"/>
                  <c:y val="5.2930230038114139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2.9127088743007511E-3"/>
                  <c:y val="2.1172092015245621E-2"/>
                </c:manualLayout>
              </c:layout>
              <c:dLblPos val="outEnd"/>
              <c:showVal val="1"/>
            </c:dLbl>
            <c:dLblPos val="outEnd"/>
            <c:showVal val="1"/>
          </c:dLbls>
          <c:cat>
            <c:strRef>
              <c:f>Sheet1!$B$1:$D$1</c:f>
              <c:strCache>
                <c:ptCount val="3"/>
                <c:pt idx="0">
                  <c:v>الادخالات
 Admissions</c:v>
                </c:pt>
                <c:pt idx="1">
                  <c:v>الاخراجات
 Discharges</c:v>
                </c:pt>
                <c:pt idx="2">
                  <c:v>الايام التمريضية Hospitalization Days
</c:v>
                </c:pt>
              </c:strCache>
            </c:strRef>
          </c:cat>
          <c:val>
            <c:numRef>
              <c:f>Sheet1!$B$4:$D$4</c:f>
              <c:numCache>
                <c:formatCode>#,##0</c:formatCode>
                <c:ptCount val="3"/>
                <c:pt idx="0">
                  <c:v>66180</c:v>
                </c:pt>
                <c:pt idx="1">
                  <c:v>64838</c:v>
                </c:pt>
                <c:pt idx="2">
                  <c:v>230979</c:v>
                </c:pt>
              </c:numCache>
            </c:numRef>
          </c:val>
        </c:ser>
        <c:gapWidth val="89"/>
        <c:overlap val="-1"/>
        <c:axId val="92657920"/>
        <c:axId val="93598080"/>
      </c:barChart>
      <c:catAx>
        <c:axId val="926579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sz="800" b="1" i="0" u="none" strike="noStrike" baseline="0"/>
                  <a:t>فعاليات المستشفيات  </a:t>
                </a:r>
                <a:r>
                  <a:rPr lang="en-US" sz="800" b="1" i="0" u="none" strike="noStrike" baseline="0"/>
                  <a:t>Activities of Hospitals</a:t>
                </a:r>
                <a:endParaRPr lang="en-US" b="1"/>
              </a:p>
            </c:rich>
          </c:tx>
          <c:layout>
            <c:manualLayout>
              <c:xMode val="edge"/>
              <c:yMode val="edge"/>
              <c:x val="0.35062188937761796"/>
              <c:y val="0.87543266295321509"/>
            </c:manualLayout>
          </c:layout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3598080"/>
        <c:crosses val="autoZero"/>
        <c:auto val="1"/>
        <c:lblAlgn val="ctr"/>
        <c:lblOffset val="100"/>
        <c:tickLblSkip val="1"/>
        <c:tickMarkSkip val="1"/>
      </c:catAx>
      <c:valAx>
        <c:axId val="93598080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ar-SA" b="1"/>
                  <a:t>العدد  </a:t>
                </a:r>
                <a:r>
                  <a:rPr lang="en-US" b="1"/>
                  <a:t>Number</a:t>
                </a:r>
              </a:p>
            </c:rich>
          </c:tx>
          <c:layout/>
        </c:title>
        <c:numFmt formatCode="#,##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265792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25972904169607319"/>
          <c:y val="3.9873134157294939E-2"/>
          <c:w val="8.6670004695105954E-2"/>
          <c:h val="0.22441500634537681"/>
        </c:manualLayout>
      </c:layout>
      <c:spPr>
        <a:solidFill>
          <a:srgbClr val="FFFFFF"/>
        </a:solidFill>
        <a:ln w="9525">
          <a:solidFill>
            <a:schemeClr val="tx1"/>
          </a:solidFill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1EE45-2A9E-49FA-A0A4-FB0669CDF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8</Pages>
  <Words>865</Words>
  <Characters>4694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الصحة</vt:lpstr>
      <vt:lpstr>الصحة</vt:lpstr>
    </vt:vector>
  </TitlesOfParts>
  <Company>PCBS</Company>
  <LinksUpToDate>false</LinksUpToDate>
  <CharactersWithSpaces>5548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الصحة</dc:title>
  <dc:creator>Population Census</dc:creator>
  <cp:lastModifiedBy>yashqar</cp:lastModifiedBy>
  <cp:revision>38</cp:revision>
  <cp:lastPrinted>2018-08-08T10:37:00Z</cp:lastPrinted>
  <dcterms:created xsi:type="dcterms:W3CDTF">2018-08-08T06:01:00Z</dcterms:created>
  <dcterms:modified xsi:type="dcterms:W3CDTF">2018-08-14T06:36:00Z</dcterms:modified>
</cp:coreProperties>
</file>